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CD746B" w14:textId="56C14515" w:rsidR="00866D91" w:rsidRDefault="00866D91" w:rsidP="00D848D7">
      <w:pPr>
        <w:spacing w:after="0" w:line="360" w:lineRule="auto"/>
        <w:rPr>
          <w:rFonts w:ascii="Century Gothic" w:hAnsi="Century Gothic"/>
          <w:sz w:val="24"/>
          <w:szCs w:val="24"/>
          <w:lang w:val="en-NZ"/>
        </w:rPr>
      </w:pPr>
    </w:p>
    <w:p w14:paraId="45E9F09E" w14:textId="77777777" w:rsidR="00A65840" w:rsidRDefault="00A65840" w:rsidP="00D848D7">
      <w:pPr>
        <w:spacing w:after="0" w:line="360" w:lineRule="auto"/>
        <w:rPr>
          <w:rFonts w:ascii="Century Gothic" w:hAnsi="Century Gothic"/>
          <w:sz w:val="24"/>
          <w:szCs w:val="24"/>
          <w:lang w:val="en-NZ"/>
        </w:rPr>
      </w:pPr>
    </w:p>
    <w:p w14:paraId="62920042" w14:textId="458C7522" w:rsidR="003F2EAF" w:rsidRDefault="00A65840" w:rsidP="002470AB">
      <w:pPr>
        <w:spacing w:after="0" w:line="360" w:lineRule="auto"/>
        <w:jc w:val="center"/>
        <w:rPr>
          <w:rFonts w:ascii="Century Gothic" w:hAnsi="Century Gothic"/>
          <w:sz w:val="24"/>
          <w:szCs w:val="24"/>
          <w:lang w:val="en-NZ"/>
        </w:rPr>
      </w:pPr>
      <w:r>
        <w:rPr>
          <w:rFonts w:ascii="Century Gothic" w:hAnsi="Century Gothic"/>
          <w:sz w:val="24"/>
          <w:szCs w:val="24"/>
          <w:lang w:val="en-NZ"/>
        </w:rPr>
        <w:t>Design and Delivery</w:t>
      </w:r>
    </w:p>
    <w:p w14:paraId="3BCBDBE8" w14:textId="4D4C11C1" w:rsidR="002470AB" w:rsidRDefault="002470AB" w:rsidP="002470AB">
      <w:pPr>
        <w:spacing w:after="0" w:line="360" w:lineRule="auto"/>
        <w:jc w:val="center"/>
        <w:rPr>
          <w:rFonts w:ascii="Century Gothic" w:hAnsi="Century Gothic"/>
          <w:lang w:val="en-NZ"/>
        </w:rPr>
      </w:pPr>
      <w:r w:rsidRPr="00773042">
        <w:rPr>
          <w:rFonts w:ascii="Century Gothic" w:hAnsi="Century Gothic"/>
          <w:lang w:val="en-NZ"/>
        </w:rPr>
        <w:t xml:space="preserve">This template is </w:t>
      </w:r>
      <w:r w:rsidR="00770535">
        <w:rPr>
          <w:rFonts w:ascii="Century Gothic" w:hAnsi="Century Gothic"/>
          <w:lang w:val="en-NZ"/>
        </w:rPr>
        <w:t xml:space="preserve">intended to be used as </w:t>
      </w:r>
      <w:r w:rsidRPr="00773042">
        <w:rPr>
          <w:rFonts w:ascii="Century Gothic" w:hAnsi="Century Gothic"/>
          <w:lang w:val="en-NZ"/>
        </w:rPr>
        <w:t>a guide and may need</w:t>
      </w:r>
      <w:r w:rsidR="00773042" w:rsidRPr="00773042">
        <w:rPr>
          <w:rFonts w:ascii="Century Gothic" w:hAnsi="Century Gothic"/>
          <w:lang w:val="en-NZ"/>
        </w:rPr>
        <w:t xml:space="preserve"> amending to capture all </w:t>
      </w:r>
      <w:r w:rsidR="000D492F">
        <w:rPr>
          <w:rFonts w:ascii="Century Gothic" w:hAnsi="Century Gothic"/>
          <w:lang w:val="en-NZ"/>
        </w:rPr>
        <w:t xml:space="preserve">sessions within </w:t>
      </w:r>
      <w:r w:rsidR="00773042" w:rsidRPr="00773042">
        <w:rPr>
          <w:rFonts w:ascii="Century Gothic" w:hAnsi="Century Gothic"/>
          <w:lang w:val="en-NZ"/>
        </w:rPr>
        <w:t>your activity.</w:t>
      </w:r>
      <w:r w:rsidR="00773042">
        <w:rPr>
          <w:rFonts w:ascii="Century Gothic" w:hAnsi="Century Gothic"/>
          <w:lang w:val="en-NZ"/>
        </w:rPr>
        <w:t xml:space="preserve"> </w:t>
      </w:r>
    </w:p>
    <w:p w14:paraId="33C5B91E" w14:textId="0B917003" w:rsidR="00770535" w:rsidRDefault="00770535" w:rsidP="002470AB">
      <w:pPr>
        <w:spacing w:after="0" w:line="360" w:lineRule="auto"/>
        <w:jc w:val="center"/>
        <w:rPr>
          <w:rFonts w:ascii="Century Gothic" w:hAnsi="Century Gothic"/>
          <w:lang w:val="en-NZ"/>
        </w:rPr>
      </w:pPr>
      <w:r>
        <w:rPr>
          <w:rFonts w:ascii="Century Gothic" w:hAnsi="Century Gothic"/>
          <w:lang w:val="en-NZ"/>
        </w:rPr>
        <w:t xml:space="preserve">Please note that </w:t>
      </w:r>
      <w:r w:rsidR="00516547">
        <w:rPr>
          <w:rFonts w:ascii="Century Gothic" w:hAnsi="Century Gothic"/>
          <w:lang w:val="en-NZ"/>
        </w:rPr>
        <w:t xml:space="preserve">enough information needs to be evidenced for </w:t>
      </w:r>
      <w:r w:rsidR="00AF183D">
        <w:rPr>
          <w:rFonts w:ascii="Century Gothic" w:hAnsi="Century Gothic"/>
          <w:lang w:val="en-NZ"/>
        </w:rPr>
        <w:t xml:space="preserve">reviewing teams to understand what content will be delivered and how learners will experience the activity. </w:t>
      </w:r>
      <w:r w:rsidR="009324A1">
        <w:rPr>
          <w:rFonts w:ascii="Century Gothic" w:hAnsi="Century Gothic"/>
          <w:lang w:val="en-NZ"/>
        </w:rPr>
        <w:t xml:space="preserve">You will not be required to submit your content slides </w:t>
      </w:r>
      <w:r w:rsidR="000A5045">
        <w:rPr>
          <w:rFonts w:ascii="Century Gothic" w:hAnsi="Century Gothic"/>
          <w:lang w:val="en-NZ"/>
        </w:rPr>
        <w:t xml:space="preserve">(when applicable) therefore enough information is needed </w:t>
      </w:r>
      <w:r w:rsidR="0012644B">
        <w:rPr>
          <w:rFonts w:ascii="Century Gothic" w:hAnsi="Century Gothic"/>
          <w:lang w:val="en-NZ"/>
        </w:rPr>
        <w:t xml:space="preserve">to reflect </w:t>
      </w:r>
      <w:r w:rsidR="00A52CD7">
        <w:rPr>
          <w:rFonts w:ascii="Century Gothic" w:hAnsi="Century Gothic"/>
          <w:lang w:val="en-NZ"/>
        </w:rPr>
        <w:t>your activity in detail.</w:t>
      </w:r>
    </w:p>
    <w:p w14:paraId="45636547" w14:textId="77777777" w:rsidR="00C11B69" w:rsidRPr="00773042" w:rsidRDefault="00C11B69" w:rsidP="002470AB">
      <w:pPr>
        <w:spacing w:after="0" w:line="360" w:lineRule="auto"/>
        <w:jc w:val="center"/>
        <w:rPr>
          <w:rFonts w:ascii="Century Gothic" w:hAnsi="Century Gothic"/>
          <w:lang w:val="en-NZ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91"/>
        <w:gridCol w:w="3741"/>
        <w:gridCol w:w="1701"/>
        <w:gridCol w:w="1560"/>
      </w:tblGrid>
      <w:tr w:rsidR="009536DD" w14:paraId="13F7922D" w14:textId="269C25DB" w:rsidTr="008B5279">
        <w:tc>
          <w:tcPr>
            <w:tcW w:w="2491" w:type="dxa"/>
          </w:tcPr>
          <w:p w14:paraId="51406013" w14:textId="696ADF38" w:rsidR="009536DD" w:rsidRPr="009536DD" w:rsidRDefault="009536DD" w:rsidP="00374841">
            <w:pPr>
              <w:spacing w:line="360" w:lineRule="auto"/>
              <w:jc w:val="left"/>
              <w:rPr>
                <w:rFonts w:ascii="Century Gothic" w:hAnsi="Century Gothic"/>
                <w:b/>
                <w:bCs/>
                <w:sz w:val="16"/>
                <w:szCs w:val="16"/>
                <w:lang w:val="en-NZ"/>
              </w:rPr>
            </w:pPr>
            <w:r w:rsidRPr="009536DD">
              <w:rPr>
                <w:rFonts w:ascii="Century Gothic" w:hAnsi="Century Gothic"/>
                <w:b/>
                <w:bCs/>
                <w:sz w:val="16"/>
                <w:szCs w:val="16"/>
                <w:lang w:val="en-NZ"/>
              </w:rPr>
              <w:t xml:space="preserve">List each session </w:t>
            </w:r>
            <w:r w:rsidRPr="009536DD">
              <w:rPr>
                <w:rFonts w:ascii="Century Gothic" w:hAnsi="Century Gothic"/>
                <w:b/>
                <w:bCs/>
                <w:sz w:val="16"/>
                <w:szCs w:val="16"/>
                <w:lang w:val="en-NZ"/>
              </w:rPr>
              <w:sym w:font="Wingdings 2" w:char="F043"/>
            </w:r>
          </w:p>
        </w:tc>
        <w:tc>
          <w:tcPr>
            <w:tcW w:w="3741" w:type="dxa"/>
          </w:tcPr>
          <w:p w14:paraId="2DB29EE2" w14:textId="1B84165F" w:rsidR="009536DD" w:rsidRPr="009536DD" w:rsidRDefault="005A5D17" w:rsidP="00374841">
            <w:pPr>
              <w:jc w:val="left"/>
              <w:rPr>
                <w:rFonts w:ascii="Century Gothic" w:hAnsi="Century Gothic"/>
                <w:sz w:val="16"/>
                <w:szCs w:val="16"/>
                <w:lang w:val="en-NZ"/>
              </w:rPr>
            </w:pPr>
            <w:r>
              <w:rPr>
                <w:rFonts w:ascii="Century Gothic" w:hAnsi="Century Gothic"/>
                <w:sz w:val="16"/>
                <w:szCs w:val="16"/>
                <w:lang w:val="en-NZ"/>
              </w:rPr>
              <w:t>Examples</w:t>
            </w:r>
          </w:p>
        </w:tc>
        <w:tc>
          <w:tcPr>
            <w:tcW w:w="1701" w:type="dxa"/>
          </w:tcPr>
          <w:p w14:paraId="388616C0" w14:textId="54855466" w:rsidR="009536DD" w:rsidRPr="009536DD" w:rsidRDefault="009536DD" w:rsidP="002470AB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  <w:lang w:val="en-NZ"/>
              </w:rPr>
            </w:pPr>
            <w:r w:rsidRPr="009536DD">
              <w:rPr>
                <w:rFonts w:ascii="Century Gothic" w:hAnsi="Century Gothic"/>
                <w:sz w:val="16"/>
                <w:szCs w:val="16"/>
                <w:lang w:val="en-NZ"/>
              </w:rPr>
              <w:t xml:space="preserve">Session </w:t>
            </w:r>
            <w:r w:rsidR="005A5D17">
              <w:rPr>
                <w:rFonts w:ascii="Century Gothic" w:hAnsi="Century Gothic"/>
                <w:sz w:val="16"/>
                <w:szCs w:val="16"/>
                <w:lang w:val="en-NZ"/>
              </w:rPr>
              <w:t>1</w:t>
            </w:r>
          </w:p>
        </w:tc>
        <w:tc>
          <w:tcPr>
            <w:tcW w:w="1560" w:type="dxa"/>
          </w:tcPr>
          <w:p w14:paraId="0B2384A4" w14:textId="1CAA2863" w:rsidR="009536DD" w:rsidRPr="009536DD" w:rsidRDefault="009536DD" w:rsidP="002470AB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  <w:lang w:val="en-NZ"/>
              </w:rPr>
            </w:pPr>
            <w:r w:rsidRPr="009536DD">
              <w:rPr>
                <w:rFonts w:ascii="Century Gothic" w:hAnsi="Century Gothic"/>
                <w:sz w:val="16"/>
                <w:szCs w:val="16"/>
                <w:lang w:val="en-NZ"/>
              </w:rPr>
              <w:t xml:space="preserve">Session </w:t>
            </w:r>
            <w:r w:rsidR="005A5D17">
              <w:rPr>
                <w:rFonts w:ascii="Century Gothic" w:hAnsi="Century Gothic"/>
                <w:sz w:val="16"/>
                <w:szCs w:val="16"/>
                <w:lang w:val="en-NZ"/>
              </w:rPr>
              <w:t>2</w:t>
            </w:r>
          </w:p>
        </w:tc>
      </w:tr>
      <w:tr w:rsidR="009536DD" w14:paraId="179C5627" w14:textId="77777777" w:rsidTr="008B5279">
        <w:tc>
          <w:tcPr>
            <w:tcW w:w="2491" w:type="dxa"/>
          </w:tcPr>
          <w:p w14:paraId="45B9CF9C" w14:textId="4D087743" w:rsidR="009536DD" w:rsidRPr="009536DD" w:rsidRDefault="009536DD" w:rsidP="00374841">
            <w:pPr>
              <w:spacing w:line="360" w:lineRule="auto"/>
              <w:jc w:val="left"/>
              <w:rPr>
                <w:rFonts w:ascii="Century Gothic" w:hAnsi="Century Gothic"/>
                <w:b/>
                <w:bCs/>
                <w:sz w:val="16"/>
                <w:szCs w:val="16"/>
                <w:lang w:val="en-NZ"/>
              </w:rPr>
            </w:pPr>
            <w:r w:rsidRPr="009536DD">
              <w:rPr>
                <w:rFonts w:ascii="Century Gothic" w:hAnsi="Century Gothic"/>
                <w:b/>
                <w:bCs/>
                <w:sz w:val="16"/>
                <w:szCs w:val="16"/>
                <w:lang w:val="en-NZ"/>
              </w:rPr>
              <w:t>Session Title</w:t>
            </w:r>
          </w:p>
        </w:tc>
        <w:tc>
          <w:tcPr>
            <w:tcW w:w="3741" w:type="dxa"/>
          </w:tcPr>
          <w:p w14:paraId="045E65B9" w14:textId="73D85FBB" w:rsidR="009536DD" w:rsidRPr="00AC59DD" w:rsidRDefault="00217D41" w:rsidP="00374841">
            <w:pPr>
              <w:jc w:val="left"/>
              <w:rPr>
                <w:rFonts w:ascii="Century Gothic" w:hAnsi="Century Gothic"/>
                <w:sz w:val="12"/>
                <w:szCs w:val="12"/>
                <w:lang w:val="en-NZ"/>
              </w:rPr>
            </w:pPr>
            <w:r w:rsidRPr="00AC59DD">
              <w:rPr>
                <w:rFonts w:ascii="Century Gothic" w:hAnsi="Century Gothic"/>
                <w:sz w:val="12"/>
                <w:szCs w:val="12"/>
                <w:lang w:val="en-NZ"/>
              </w:rPr>
              <w:t xml:space="preserve">A </w:t>
            </w:r>
            <w:r w:rsidR="00AC59DD">
              <w:rPr>
                <w:rFonts w:ascii="Century Gothic" w:hAnsi="Century Gothic"/>
                <w:sz w:val="12"/>
                <w:szCs w:val="12"/>
                <w:lang w:val="en-NZ"/>
              </w:rPr>
              <w:t>General Practitioner</w:t>
            </w:r>
            <w:r w:rsidR="00432B2C">
              <w:rPr>
                <w:rFonts w:ascii="Century Gothic" w:hAnsi="Century Gothic"/>
                <w:sz w:val="12"/>
                <w:szCs w:val="12"/>
                <w:lang w:val="en-NZ"/>
              </w:rPr>
              <w:t>’s</w:t>
            </w:r>
            <w:r w:rsidR="002A04FE" w:rsidRPr="00AC59DD">
              <w:rPr>
                <w:rFonts w:ascii="Century Gothic" w:hAnsi="Century Gothic"/>
                <w:sz w:val="12"/>
                <w:szCs w:val="12"/>
                <w:lang w:val="en-NZ"/>
              </w:rPr>
              <w:t xml:space="preserve"> review of the recently published</w:t>
            </w:r>
            <w:r w:rsidR="00796E65" w:rsidRPr="00AC59DD">
              <w:rPr>
                <w:rFonts w:ascii="Century Gothic" w:hAnsi="Century Gothic"/>
                <w:sz w:val="12"/>
                <w:szCs w:val="12"/>
                <w:lang w:val="en-NZ"/>
              </w:rPr>
              <w:t xml:space="preserve"> </w:t>
            </w:r>
            <w:r w:rsidR="002A04FE" w:rsidRPr="00AC59DD">
              <w:rPr>
                <w:rFonts w:ascii="Century Gothic" w:hAnsi="Century Gothic"/>
                <w:sz w:val="12"/>
                <w:szCs w:val="12"/>
                <w:lang w:val="en-NZ"/>
              </w:rPr>
              <w:t xml:space="preserve">national guidelines </w:t>
            </w:r>
            <w:r w:rsidR="00796E65" w:rsidRPr="00AC59DD">
              <w:rPr>
                <w:rFonts w:ascii="Century Gothic" w:hAnsi="Century Gothic"/>
                <w:sz w:val="12"/>
                <w:szCs w:val="12"/>
                <w:lang w:val="en-NZ"/>
              </w:rPr>
              <w:t xml:space="preserve">for the management of </w:t>
            </w:r>
            <w:r w:rsidR="00AC59DD" w:rsidRPr="00AC59DD">
              <w:rPr>
                <w:rFonts w:ascii="Century Gothic" w:hAnsi="Century Gothic"/>
                <w:sz w:val="12"/>
                <w:szCs w:val="12"/>
                <w:lang w:val="en-NZ"/>
              </w:rPr>
              <w:t>Cardiovascular Disease (CVD).</w:t>
            </w:r>
          </w:p>
        </w:tc>
        <w:tc>
          <w:tcPr>
            <w:tcW w:w="1701" w:type="dxa"/>
          </w:tcPr>
          <w:p w14:paraId="347119B6" w14:textId="77777777" w:rsidR="009536DD" w:rsidRPr="009536DD" w:rsidRDefault="009536DD" w:rsidP="002470AB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  <w:tc>
          <w:tcPr>
            <w:tcW w:w="1560" w:type="dxa"/>
          </w:tcPr>
          <w:p w14:paraId="71F43B19" w14:textId="77777777" w:rsidR="009536DD" w:rsidRPr="009536DD" w:rsidRDefault="009536DD" w:rsidP="002470AB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</w:tr>
      <w:tr w:rsidR="00A52CD7" w14:paraId="2E8FBAC8" w14:textId="77777777" w:rsidTr="008B5279">
        <w:tc>
          <w:tcPr>
            <w:tcW w:w="2491" w:type="dxa"/>
          </w:tcPr>
          <w:p w14:paraId="65FAB966" w14:textId="4630E1E5" w:rsidR="00A52CD7" w:rsidRPr="00374841" w:rsidRDefault="00A52CD7" w:rsidP="00374841">
            <w:pPr>
              <w:spacing w:line="360" w:lineRule="auto"/>
              <w:jc w:val="left"/>
              <w:rPr>
                <w:rFonts w:ascii="Century Gothic" w:hAnsi="Century Gothic"/>
                <w:b/>
                <w:bCs/>
                <w:sz w:val="16"/>
                <w:szCs w:val="16"/>
                <w:lang w:val="en-NZ"/>
              </w:rPr>
            </w:pPr>
            <w:r w:rsidRPr="00374841">
              <w:rPr>
                <w:rFonts w:ascii="Century Gothic" w:hAnsi="Century Gothic"/>
                <w:b/>
                <w:bCs/>
                <w:sz w:val="16"/>
                <w:szCs w:val="16"/>
                <w:lang w:val="en-NZ"/>
              </w:rPr>
              <w:t>SME Presenter/facilitator</w:t>
            </w:r>
          </w:p>
        </w:tc>
        <w:tc>
          <w:tcPr>
            <w:tcW w:w="3741" w:type="dxa"/>
          </w:tcPr>
          <w:p w14:paraId="5EA77B42" w14:textId="14239D7A" w:rsidR="00A52CD7" w:rsidRPr="00D23994" w:rsidRDefault="00641681" w:rsidP="00374841">
            <w:pPr>
              <w:jc w:val="left"/>
              <w:rPr>
                <w:rFonts w:ascii="Century Gothic" w:hAnsi="Century Gothic"/>
                <w:sz w:val="12"/>
                <w:szCs w:val="12"/>
                <w:lang w:val="en-NZ"/>
              </w:rPr>
            </w:pPr>
            <w:r w:rsidRPr="00D23994">
              <w:rPr>
                <w:rFonts w:ascii="Century Gothic" w:hAnsi="Century Gothic"/>
                <w:sz w:val="12"/>
                <w:szCs w:val="12"/>
                <w:lang w:val="en-NZ"/>
              </w:rPr>
              <w:t xml:space="preserve">Name of presenter or subject matter expert involved in the </w:t>
            </w:r>
            <w:r w:rsidR="000F59BE" w:rsidRPr="00D23994">
              <w:rPr>
                <w:rFonts w:ascii="Century Gothic" w:hAnsi="Century Gothic"/>
                <w:sz w:val="12"/>
                <w:szCs w:val="12"/>
                <w:lang w:val="en-NZ"/>
              </w:rPr>
              <w:t>content build out</w:t>
            </w:r>
          </w:p>
        </w:tc>
        <w:tc>
          <w:tcPr>
            <w:tcW w:w="1701" w:type="dxa"/>
          </w:tcPr>
          <w:p w14:paraId="5A3080D2" w14:textId="77777777" w:rsidR="00A52CD7" w:rsidRPr="009536DD" w:rsidRDefault="00A52CD7" w:rsidP="002470AB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  <w:tc>
          <w:tcPr>
            <w:tcW w:w="1560" w:type="dxa"/>
          </w:tcPr>
          <w:p w14:paraId="11CADD12" w14:textId="77777777" w:rsidR="00A52CD7" w:rsidRPr="009536DD" w:rsidRDefault="00A52CD7" w:rsidP="002470AB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</w:tr>
      <w:tr w:rsidR="009536DD" w14:paraId="62A460BA" w14:textId="77777777" w:rsidTr="008B5279">
        <w:tc>
          <w:tcPr>
            <w:tcW w:w="2491" w:type="dxa"/>
          </w:tcPr>
          <w:p w14:paraId="0D7C0B34" w14:textId="742523BD" w:rsidR="009536DD" w:rsidRPr="009536DD" w:rsidRDefault="009536DD" w:rsidP="00374841">
            <w:pPr>
              <w:spacing w:line="360" w:lineRule="auto"/>
              <w:jc w:val="left"/>
              <w:rPr>
                <w:rFonts w:ascii="Century Gothic" w:hAnsi="Century Gothic"/>
                <w:b/>
                <w:bCs/>
                <w:sz w:val="16"/>
                <w:szCs w:val="16"/>
                <w:lang w:val="en-NZ"/>
              </w:rPr>
            </w:pPr>
            <w:r w:rsidRPr="009536DD">
              <w:rPr>
                <w:rFonts w:ascii="Century Gothic" w:hAnsi="Century Gothic"/>
                <w:b/>
                <w:bCs/>
                <w:sz w:val="16"/>
                <w:szCs w:val="16"/>
                <w:lang w:val="en-NZ"/>
              </w:rPr>
              <w:t>Duration of the session</w:t>
            </w:r>
          </w:p>
        </w:tc>
        <w:tc>
          <w:tcPr>
            <w:tcW w:w="3741" w:type="dxa"/>
          </w:tcPr>
          <w:p w14:paraId="6AC676EC" w14:textId="575E083B" w:rsidR="009536DD" w:rsidRPr="00D23994" w:rsidRDefault="009C12B7" w:rsidP="00374841">
            <w:pPr>
              <w:jc w:val="left"/>
              <w:rPr>
                <w:rFonts w:ascii="Century Gothic" w:hAnsi="Century Gothic"/>
                <w:sz w:val="12"/>
                <w:szCs w:val="12"/>
                <w:lang w:val="en-NZ"/>
              </w:rPr>
            </w:pPr>
            <w:r>
              <w:rPr>
                <w:rFonts w:ascii="Century Gothic" w:hAnsi="Century Gothic"/>
                <w:sz w:val="12"/>
                <w:szCs w:val="12"/>
                <w:lang w:val="en-NZ"/>
              </w:rPr>
              <w:t>9</w:t>
            </w:r>
            <w:r w:rsidR="00641681" w:rsidRPr="00D23994">
              <w:rPr>
                <w:rFonts w:ascii="Century Gothic" w:hAnsi="Century Gothic"/>
                <w:sz w:val="12"/>
                <w:szCs w:val="12"/>
                <w:lang w:val="en-NZ"/>
              </w:rPr>
              <w:t>0 min</w:t>
            </w:r>
          </w:p>
        </w:tc>
        <w:tc>
          <w:tcPr>
            <w:tcW w:w="1701" w:type="dxa"/>
          </w:tcPr>
          <w:p w14:paraId="5ACD1BF1" w14:textId="77777777" w:rsidR="009536DD" w:rsidRPr="009536DD" w:rsidRDefault="009536DD" w:rsidP="002470AB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  <w:tc>
          <w:tcPr>
            <w:tcW w:w="1560" w:type="dxa"/>
          </w:tcPr>
          <w:p w14:paraId="09B5CF16" w14:textId="77777777" w:rsidR="009536DD" w:rsidRPr="009536DD" w:rsidRDefault="009536DD" w:rsidP="002470AB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</w:tr>
      <w:tr w:rsidR="0007144A" w14:paraId="6619F507" w14:textId="77777777" w:rsidTr="008B5279">
        <w:tc>
          <w:tcPr>
            <w:tcW w:w="2491" w:type="dxa"/>
          </w:tcPr>
          <w:p w14:paraId="048D0AE2" w14:textId="4A5208A4" w:rsidR="0007144A" w:rsidRPr="009536DD" w:rsidRDefault="0007144A" w:rsidP="00374841">
            <w:pPr>
              <w:jc w:val="left"/>
              <w:rPr>
                <w:rFonts w:ascii="Century Gothic" w:hAnsi="Century Gothic"/>
                <w:b/>
                <w:bCs/>
                <w:sz w:val="16"/>
                <w:szCs w:val="16"/>
                <w:lang w:val="en-NZ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en-NZ"/>
              </w:rPr>
              <w:t xml:space="preserve">Delivery Mode </w:t>
            </w:r>
          </w:p>
        </w:tc>
        <w:tc>
          <w:tcPr>
            <w:tcW w:w="3741" w:type="dxa"/>
          </w:tcPr>
          <w:p w14:paraId="31E74231" w14:textId="595728EB" w:rsidR="0007144A" w:rsidRPr="00D23994" w:rsidRDefault="00374841" w:rsidP="00374841">
            <w:pPr>
              <w:jc w:val="left"/>
              <w:rPr>
                <w:rFonts w:ascii="Century Gothic" w:hAnsi="Century Gothic"/>
                <w:sz w:val="12"/>
                <w:szCs w:val="12"/>
                <w:lang w:val="en-NZ"/>
              </w:rPr>
            </w:pPr>
            <w:r w:rsidRPr="00D23994">
              <w:rPr>
                <w:rFonts w:ascii="Century Gothic" w:hAnsi="Century Gothic"/>
                <w:sz w:val="12"/>
                <w:szCs w:val="12"/>
                <w:lang w:val="en-NZ"/>
              </w:rPr>
              <w:t>webinar, face-to-face small group learning, conference, e-learning module, audit, other</w:t>
            </w:r>
          </w:p>
        </w:tc>
        <w:tc>
          <w:tcPr>
            <w:tcW w:w="1701" w:type="dxa"/>
          </w:tcPr>
          <w:p w14:paraId="0FE30D39" w14:textId="77777777" w:rsidR="0007144A" w:rsidRPr="009536DD" w:rsidRDefault="0007144A" w:rsidP="002470AB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  <w:tc>
          <w:tcPr>
            <w:tcW w:w="1560" w:type="dxa"/>
          </w:tcPr>
          <w:p w14:paraId="147EF8C2" w14:textId="77777777" w:rsidR="0007144A" w:rsidRPr="009536DD" w:rsidRDefault="0007144A" w:rsidP="002470AB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</w:tr>
      <w:tr w:rsidR="009536DD" w14:paraId="394DB6E7" w14:textId="7705F80B" w:rsidTr="008B5279">
        <w:tc>
          <w:tcPr>
            <w:tcW w:w="2491" w:type="dxa"/>
          </w:tcPr>
          <w:p w14:paraId="7A7612AA" w14:textId="77777777" w:rsidR="006D4833" w:rsidRDefault="009536DD" w:rsidP="00374841">
            <w:pPr>
              <w:jc w:val="left"/>
              <w:rPr>
                <w:rFonts w:ascii="Century Gothic" w:hAnsi="Century Gothic"/>
                <w:sz w:val="16"/>
                <w:szCs w:val="16"/>
                <w:lang w:val="en-NZ"/>
              </w:rPr>
            </w:pPr>
            <w:r w:rsidRPr="009536DD">
              <w:rPr>
                <w:rFonts w:ascii="Century Gothic" w:hAnsi="Century Gothic"/>
                <w:b/>
                <w:bCs/>
                <w:sz w:val="16"/>
                <w:szCs w:val="16"/>
                <w:lang w:val="en-NZ"/>
              </w:rPr>
              <w:t>Session Content</w:t>
            </w:r>
            <w:r w:rsidRPr="009536DD">
              <w:rPr>
                <w:rFonts w:ascii="Century Gothic" w:hAnsi="Century Gothic"/>
                <w:sz w:val="16"/>
                <w:szCs w:val="16"/>
                <w:lang w:val="en-NZ"/>
              </w:rPr>
              <w:t xml:space="preserve"> </w:t>
            </w:r>
          </w:p>
          <w:p w14:paraId="751FE039" w14:textId="77777777" w:rsidR="00BF4195" w:rsidRPr="00D23994" w:rsidRDefault="00BF4195" w:rsidP="00BF4195">
            <w:pPr>
              <w:jc w:val="left"/>
              <w:rPr>
                <w:rFonts w:ascii="Century Gothic" w:hAnsi="Century Gothic"/>
                <w:i/>
                <w:iCs/>
                <w:sz w:val="12"/>
                <w:szCs w:val="12"/>
              </w:rPr>
            </w:pPr>
            <w:r w:rsidRPr="00D23994">
              <w:rPr>
                <w:rFonts w:ascii="Century Gothic" w:hAnsi="Century Gothic"/>
                <w:i/>
                <w:iCs/>
                <w:sz w:val="12"/>
                <w:szCs w:val="12"/>
              </w:rPr>
              <w:t xml:space="preserve">Bullet points must provide enough information for reviewers to understand the detail of content being presented. </w:t>
            </w:r>
          </w:p>
          <w:p w14:paraId="1BAF95D3" w14:textId="20985A6A" w:rsidR="009536DD" w:rsidRPr="009536DD" w:rsidRDefault="00BF4195" w:rsidP="00BF4195">
            <w:pPr>
              <w:jc w:val="left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D23994">
              <w:rPr>
                <w:rFonts w:ascii="Century Gothic" w:hAnsi="Century Gothic"/>
                <w:i/>
                <w:iCs/>
                <w:color w:val="FF0000"/>
                <w:sz w:val="12"/>
                <w:szCs w:val="12"/>
              </w:rPr>
              <w:t>Applications that do not provide enough information will not be approved.</w:t>
            </w:r>
          </w:p>
        </w:tc>
        <w:tc>
          <w:tcPr>
            <w:tcW w:w="3741" w:type="dxa"/>
          </w:tcPr>
          <w:p w14:paraId="280A9CD9" w14:textId="6A7F932A" w:rsidR="0075231B" w:rsidRDefault="005B78D3" w:rsidP="00BF4195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Century Gothic" w:hAnsi="Century Gothic"/>
                <w:sz w:val="12"/>
                <w:szCs w:val="12"/>
                <w:lang w:val="en-NZ"/>
              </w:rPr>
            </w:pPr>
            <w:r>
              <w:rPr>
                <w:rFonts w:ascii="Century Gothic" w:hAnsi="Century Gothic"/>
                <w:sz w:val="12"/>
                <w:szCs w:val="12"/>
                <w:lang w:val="en-NZ"/>
              </w:rPr>
              <w:t>Prevalence</w:t>
            </w:r>
            <w:r w:rsidR="0075231B">
              <w:rPr>
                <w:rFonts w:ascii="Century Gothic" w:hAnsi="Century Gothic"/>
                <w:sz w:val="12"/>
                <w:szCs w:val="12"/>
                <w:lang w:val="en-NZ"/>
              </w:rPr>
              <w:t xml:space="preserve"> of CVD in primary care</w:t>
            </w:r>
          </w:p>
          <w:p w14:paraId="0AFF8B26" w14:textId="408F9501" w:rsidR="0075231B" w:rsidRDefault="0075231B" w:rsidP="00BF4195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Century Gothic" w:hAnsi="Century Gothic"/>
                <w:sz w:val="12"/>
                <w:szCs w:val="12"/>
                <w:lang w:val="en-NZ"/>
              </w:rPr>
            </w:pPr>
            <w:r>
              <w:rPr>
                <w:rFonts w:ascii="Century Gothic" w:hAnsi="Century Gothic"/>
                <w:sz w:val="12"/>
                <w:szCs w:val="12"/>
                <w:lang w:val="en-NZ"/>
              </w:rPr>
              <w:t xml:space="preserve">The role of the GP in screening, diagnosing and </w:t>
            </w:r>
            <w:r w:rsidR="000A3ECB">
              <w:rPr>
                <w:rFonts w:ascii="Century Gothic" w:hAnsi="Century Gothic"/>
                <w:sz w:val="12"/>
                <w:szCs w:val="12"/>
                <w:lang w:val="en-NZ"/>
              </w:rPr>
              <w:t>long-term management of</w:t>
            </w:r>
            <w:r>
              <w:rPr>
                <w:rFonts w:ascii="Century Gothic" w:hAnsi="Century Gothic"/>
                <w:sz w:val="12"/>
                <w:szCs w:val="12"/>
                <w:lang w:val="en-NZ"/>
              </w:rPr>
              <w:t xml:space="preserve"> CVD</w:t>
            </w:r>
          </w:p>
          <w:p w14:paraId="4CF13519" w14:textId="61AB062D" w:rsidR="00263C55" w:rsidRPr="00263C55" w:rsidRDefault="00263C55" w:rsidP="00263C55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Century Gothic" w:hAnsi="Century Gothic"/>
                <w:sz w:val="12"/>
                <w:szCs w:val="12"/>
                <w:lang w:val="en-NZ"/>
              </w:rPr>
            </w:pPr>
            <w:r>
              <w:rPr>
                <w:rFonts w:ascii="Century Gothic" w:hAnsi="Century Gothic"/>
                <w:sz w:val="12"/>
                <w:szCs w:val="12"/>
                <w:lang w:val="en-NZ"/>
              </w:rPr>
              <w:t xml:space="preserve">Key recent changes to the national guidelines of CVD management </w:t>
            </w:r>
          </w:p>
          <w:p w14:paraId="74C8F56F" w14:textId="56520C10" w:rsidR="00FA37C7" w:rsidRDefault="009C12B7" w:rsidP="00BF4195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Century Gothic" w:hAnsi="Century Gothic"/>
                <w:sz w:val="12"/>
                <w:szCs w:val="12"/>
                <w:lang w:val="en-NZ"/>
              </w:rPr>
            </w:pPr>
            <w:r>
              <w:rPr>
                <w:rFonts w:ascii="Century Gothic" w:hAnsi="Century Gothic"/>
                <w:sz w:val="12"/>
                <w:szCs w:val="12"/>
                <w:lang w:val="en-NZ"/>
              </w:rPr>
              <w:t xml:space="preserve">Common screening procedures </w:t>
            </w:r>
          </w:p>
          <w:p w14:paraId="3A139273" w14:textId="78C4A973" w:rsidR="00873501" w:rsidRPr="000A3ECB" w:rsidRDefault="00FA37C7" w:rsidP="000A3ECB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Century Gothic" w:hAnsi="Century Gothic"/>
                <w:sz w:val="12"/>
                <w:szCs w:val="12"/>
                <w:lang w:val="en-NZ"/>
              </w:rPr>
            </w:pPr>
            <w:r>
              <w:rPr>
                <w:rFonts w:ascii="Century Gothic" w:hAnsi="Century Gothic"/>
                <w:sz w:val="12"/>
                <w:szCs w:val="12"/>
                <w:lang w:val="en-NZ"/>
              </w:rPr>
              <w:t>Optimal referral timeframes and pathways</w:t>
            </w:r>
          </w:p>
        </w:tc>
        <w:tc>
          <w:tcPr>
            <w:tcW w:w="1701" w:type="dxa"/>
          </w:tcPr>
          <w:p w14:paraId="1BE6149B" w14:textId="77777777" w:rsidR="009536DD" w:rsidRPr="009536DD" w:rsidRDefault="009536DD" w:rsidP="002470AB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  <w:tc>
          <w:tcPr>
            <w:tcW w:w="1560" w:type="dxa"/>
          </w:tcPr>
          <w:p w14:paraId="64B13514" w14:textId="77777777" w:rsidR="009536DD" w:rsidRPr="009536DD" w:rsidRDefault="009536DD" w:rsidP="002470AB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</w:tr>
      <w:tr w:rsidR="009536DD" w14:paraId="60D6BA21" w14:textId="48226BE8" w:rsidTr="008B5279">
        <w:tc>
          <w:tcPr>
            <w:tcW w:w="2491" w:type="dxa"/>
          </w:tcPr>
          <w:p w14:paraId="756E91DC" w14:textId="30EE0EF8" w:rsidR="009536DD" w:rsidRPr="00374841" w:rsidRDefault="009536DD" w:rsidP="00374841">
            <w:pPr>
              <w:jc w:val="left"/>
              <w:rPr>
                <w:rFonts w:ascii="Century Gothic" w:hAnsi="Century Gothic"/>
                <w:b/>
                <w:bCs/>
                <w:sz w:val="16"/>
                <w:szCs w:val="16"/>
                <w:lang w:val="en-NZ"/>
              </w:rPr>
            </w:pPr>
            <w:r w:rsidRPr="00374841">
              <w:rPr>
                <w:rFonts w:ascii="Century Gothic" w:hAnsi="Century Gothic"/>
                <w:b/>
                <w:bCs/>
                <w:sz w:val="16"/>
                <w:szCs w:val="16"/>
                <w:lang w:val="en-NZ"/>
              </w:rPr>
              <w:t>Competency Goals for this session</w:t>
            </w:r>
          </w:p>
        </w:tc>
        <w:tc>
          <w:tcPr>
            <w:tcW w:w="3741" w:type="dxa"/>
          </w:tcPr>
          <w:p w14:paraId="2DDE8BE0" w14:textId="6E092903" w:rsidR="009536DD" w:rsidRPr="00D23994" w:rsidRDefault="00C805A5" w:rsidP="00374841">
            <w:pPr>
              <w:jc w:val="left"/>
              <w:rPr>
                <w:rFonts w:ascii="Century Gothic" w:hAnsi="Century Gothic"/>
                <w:sz w:val="12"/>
                <w:szCs w:val="12"/>
                <w:lang w:val="en-NZ"/>
              </w:rPr>
            </w:pPr>
            <w:r>
              <w:rPr>
                <w:rFonts w:ascii="Century Gothic" w:hAnsi="Century Gothic"/>
                <w:sz w:val="12"/>
                <w:szCs w:val="12"/>
                <w:lang w:val="en-NZ"/>
              </w:rPr>
              <w:t xml:space="preserve">Recall the recent changes in the national guidelines for the </w:t>
            </w:r>
            <w:r w:rsidR="008C26F7">
              <w:rPr>
                <w:rFonts w:ascii="Century Gothic" w:hAnsi="Century Gothic"/>
                <w:sz w:val="12"/>
                <w:szCs w:val="12"/>
                <w:lang w:val="en-NZ"/>
              </w:rPr>
              <w:t xml:space="preserve">treatment and management of </w:t>
            </w:r>
            <w:r w:rsidR="00A724A2">
              <w:rPr>
                <w:rFonts w:ascii="Century Gothic" w:hAnsi="Century Gothic"/>
                <w:sz w:val="12"/>
                <w:szCs w:val="12"/>
                <w:lang w:val="en-NZ"/>
              </w:rPr>
              <w:t>cardiovascular risk</w:t>
            </w:r>
            <w:r w:rsidR="00217D41">
              <w:rPr>
                <w:rFonts w:ascii="Century Gothic" w:hAnsi="Century Gothic"/>
                <w:sz w:val="12"/>
                <w:szCs w:val="12"/>
                <w:lang w:val="en-NZ"/>
              </w:rPr>
              <w:t>.</w:t>
            </w:r>
          </w:p>
        </w:tc>
        <w:tc>
          <w:tcPr>
            <w:tcW w:w="1701" w:type="dxa"/>
          </w:tcPr>
          <w:p w14:paraId="4DA8DA07" w14:textId="77777777" w:rsidR="009536DD" w:rsidRPr="009536DD" w:rsidRDefault="009536DD" w:rsidP="002470AB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  <w:tc>
          <w:tcPr>
            <w:tcW w:w="1560" w:type="dxa"/>
          </w:tcPr>
          <w:p w14:paraId="61C12D96" w14:textId="77777777" w:rsidR="009536DD" w:rsidRPr="009536DD" w:rsidRDefault="009536DD" w:rsidP="002470AB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</w:tr>
      <w:tr w:rsidR="009536DD" w14:paraId="69AE8B4D" w14:textId="6A66AF4D" w:rsidTr="008B5279">
        <w:tc>
          <w:tcPr>
            <w:tcW w:w="2491" w:type="dxa"/>
          </w:tcPr>
          <w:p w14:paraId="45A05759" w14:textId="7081C90A" w:rsidR="009536DD" w:rsidRPr="00374841" w:rsidRDefault="009536DD" w:rsidP="00D74511">
            <w:pPr>
              <w:jc w:val="left"/>
              <w:rPr>
                <w:rFonts w:ascii="Century Gothic" w:hAnsi="Century Gothic"/>
                <w:b/>
                <w:bCs/>
                <w:sz w:val="16"/>
                <w:szCs w:val="16"/>
                <w:lang w:val="en-NZ"/>
              </w:rPr>
            </w:pPr>
            <w:r w:rsidRPr="00374841">
              <w:rPr>
                <w:rFonts w:ascii="Century Gothic" w:hAnsi="Century Gothic"/>
                <w:b/>
                <w:bCs/>
                <w:sz w:val="16"/>
                <w:szCs w:val="16"/>
                <w:lang w:val="en-NZ"/>
              </w:rPr>
              <w:t>Opportunities for learner feedback and engagement</w:t>
            </w:r>
            <w:r w:rsidR="006877A0" w:rsidRPr="00374841">
              <w:rPr>
                <w:rFonts w:ascii="Century Gothic" w:hAnsi="Century Gothic"/>
                <w:b/>
                <w:bCs/>
                <w:sz w:val="16"/>
                <w:szCs w:val="16"/>
                <w:lang w:val="en-NZ"/>
              </w:rPr>
              <w:t xml:space="preserve"> including tool and resources</w:t>
            </w:r>
            <w:r w:rsidR="00BA4FFE" w:rsidRPr="00374841">
              <w:rPr>
                <w:rFonts w:ascii="Century Gothic" w:hAnsi="Century Gothic"/>
                <w:b/>
                <w:bCs/>
                <w:sz w:val="16"/>
                <w:szCs w:val="16"/>
                <w:lang w:val="en-NZ"/>
              </w:rPr>
              <w:t xml:space="preserve"> used</w:t>
            </w:r>
          </w:p>
        </w:tc>
        <w:tc>
          <w:tcPr>
            <w:tcW w:w="3741" w:type="dxa"/>
          </w:tcPr>
          <w:p w14:paraId="6E6C473F" w14:textId="77777777" w:rsidR="00F14DE4" w:rsidRDefault="002F1665" w:rsidP="00374841">
            <w:pPr>
              <w:jc w:val="left"/>
              <w:rPr>
                <w:rFonts w:ascii="Century Gothic" w:hAnsi="Century Gothic"/>
                <w:sz w:val="12"/>
                <w:szCs w:val="12"/>
                <w:lang w:val="en-NZ"/>
              </w:rPr>
            </w:pPr>
            <w:r w:rsidRPr="00D23994">
              <w:rPr>
                <w:rFonts w:ascii="Century Gothic" w:hAnsi="Century Gothic"/>
                <w:sz w:val="12"/>
                <w:szCs w:val="12"/>
                <w:lang w:val="en-NZ"/>
              </w:rPr>
              <w:t xml:space="preserve">Learners </w:t>
            </w:r>
            <w:r w:rsidR="009E64CF">
              <w:rPr>
                <w:rFonts w:ascii="Century Gothic" w:hAnsi="Century Gothic"/>
                <w:sz w:val="12"/>
                <w:szCs w:val="12"/>
                <w:lang w:val="en-NZ"/>
              </w:rPr>
              <w:t>will be in small learning groups</w:t>
            </w:r>
          </w:p>
          <w:p w14:paraId="4D12A34B" w14:textId="3C7A0C6D" w:rsidR="00F14DE4" w:rsidRDefault="00F14DE4" w:rsidP="00374841">
            <w:pPr>
              <w:jc w:val="left"/>
              <w:rPr>
                <w:rFonts w:ascii="Century Gothic" w:hAnsi="Century Gothic"/>
                <w:sz w:val="12"/>
                <w:szCs w:val="12"/>
                <w:lang w:val="en-NZ"/>
              </w:rPr>
            </w:pPr>
            <w:r>
              <w:rPr>
                <w:rFonts w:ascii="Century Gothic" w:hAnsi="Century Gothic"/>
                <w:sz w:val="12"/>
                <w:szCs w:val="12"/>
                <w:lang w:val="en-NZ"/>
              </w:rPr>
              <w:t>E</w:t>
            </w:r>
            <w:r w:rsidRPr="00D23994">
              <w:rPr>
                <w:rFonts w:ascii="Century Gothic" w:hAnsi="Century Gothic"/>
                <w:sz w:val="12"/>
                <w:szCs w:val="12"/>
                <w:lang w:val="en-NZ"/>
              </w:rPr>
              <w:t>ngag</w:t>
            </w:r>
            <w:r>
              <w:rPr>
                <w:rFonts w:ascii="Century Gothic" w:hAnsi="Century Gothic"/>
                <w:sz w:val="12"/>
                <w:szCs w:val="12"/>
                <w:lang w:val="en-NZ"/>
              </w:rPr>
              <w:t>ement</w:t>
            </w:r>
            <w:r w:rsidR="002F1665" w:rsidRPr="00D23994">
              <w:rPr>
                <w:rFonts w:ascii="Century Gothic" w:hAnsi="Century Gothic"/>
                <w:sz w:val="12"/>
                <w:szCs w:val="12"/>
                <w:lang w:val="en-NZ"/>
              </w:rPr>
              <w:t xml:space="preserve"> with facili</w:t>
            </w:r>
            <w:r w:rsidR="00C6662B" w:rsidRPr="00D23994">
              <w:rPr>
                <w:rFonts w:ascii="Century Gothic" w:hAnsi="Century Gothic"/>
                <w:sz w:val="12"/>
                <w:szCs w:val="12"/>
                <w:lang w:val="en-NZ"/>
              </w:rPr>
              <w:t>tators and peers to receive immediate feedback and benchmark learnings against own practices</w:t>
            </w:r>
          </w:p>
          <w:p w14:paraId="546C98D7" w14:textId="77777777" w:rsidR="00F14DE4" w:rsidRDefault="00364B17" w:rsidP="00374841">
            <w:pPr>
              <w:jc w:val="left"/>
              <w:rPr>
                <w:rFonts w:ascii="Century Gothic" w:hAnsi="Century Gothic"/>
                <w:sz w:val="12"/>
                <w:szCs w:val="12"/>
                <w:lang w:val="en-NZ"/>
              </w:rPr>
            </w:pPr>
            <w:r w:rsidRPr="00D23994">
              <w:rPr>
                <w:rFonts w:ascii="Century Gothic" w:hAnsi="Century Gothic"/>
                <w:sz w:val="12"/>
                <w:szCs w:val="12"/>
                <w:lang w:val="en-NZ"/>
              </w:rPr>
              <w:t xml:space="preserve">Print out resources of </w:t>
            </w:r>
            <w:r w:rsidR="00D23994" w:rsidRPr="00D23994">
              <w:rPr>
                <w:rFonts w:ascii="Century Gothic" w:hAnsi="Century Gothic"/>
                <w:sz w:val="12"/>
                <w:szCs w:val="12"/>
                <w:lang w:val="en-NZ"/>
              </w:rPr>
              <w:t xml:space="preserve">current national guidelines provided </w:t>
            </w:r>
          </w:p>
          <w:p w14:paraId="0B2CBDBB" w14:textId="0C34A5B8" w:rsidR="009536DD" w:rsidRDefault="00F14DE4" w:rsidP="00374841">
            <w:pPr>
              <w:jc w:val="left"/>
              <w:rPr>
                <w:rFonts w:ascii="Century Gothic" w:hAnsi="Century Gothic"/>
                <w:sz w:val="12"/>
                <w:szCs w:val="12"/>
                <w:lang w:val="en-NZ"/>
              </w:rPr>
            </w:pPr>
            <w:r>
              <w:rPr>
                <w:rFonts w:ascii="Century Gothic" w:hAnsi="Century Gothic"/>
                <w:sz w:val="12"/>
                <w:szCs w:val="12"/>
                <w:lang w:val="en-NZ"/>
              </w:rPr>
              <w:t>L</w:t>
            </w:r>
            <w:r w:rsidR="00D23994" w:rsidRPr="00D23994">
              <w:rPr>
                <w:rFonts w:ascii="Century Gothic" w:hAnsi="Century Gothic"/>
                <w:sz w:val="12"/>
                <w:szCs w:val="12"/>
                <w:lang w:val="en-NZ"/>
              </w:rPr>
              <w:t>earner</w:t>
            </w:r>
            <w:r>
              <w:rPr>
                <w:rFonts w:ascii="Century Gothic" w:hAnsi="Century Gothic"/>
                <w:sz w:val="12"/>
                <w:szCs w:val="12"/>
                <w:lang w:val="en-NZ"/>
              </w:rPr>
              <w:t xml:space="preserve"> activity -</w:t>
            </w:r>
            <w:r w:rsidR="0005401A">
              <w:rPr>
                <w:rFonts w:ascii="Century Gothic" w:hAnsi="Century Gothic"/>
                <w:sz w:val="12"/>
                <w:szCs w:val="12"/>
                <w:lang w:val="en-NZ"/>
              </w:rPr>
              <w:t xml:space="preserve"> think/pair/share</w:t>
            </w:r>
          </w:p>
          <w:p w14:paraId="3343C148" w14:textId="5AC6348C" w:rsidR="0005401A" w:rsidRPr="00D23994" w:rsidRDefault="0005401A" w:rsidP="00374841">
            <w:pPr>
              <w:jc w:val="left"/>
              <w:rPr>
                <w:rFonts w:ascii="Century Gothic" w:hAnsi="Century Gothic"/>
                <w:sz w:val="12"/>
                <w:szCs w:val="12"/>
                <w:lang w:val="en-NZ"/>
              </w:rPr>
            </w:pPr>
            <w:r w:rsidRPr="00D23994">
              <w:rPr>
                <w:rFonts w:ascii="Century Gothic" w:hAnsi="Century Gothic"/>
                <w:sz w:val="12"/>
                <w:szCs w:val="12"/>
                <w:lang w:val="en-NZ"/>
              </w:rPr>
              <w:t>Quiz and polls used for knowledge checks</w:t>
            </w:r>
          </w:p>
        </w:tc>
        <w:tc>
          <w:tcPr>
            <w:tcW w:w="1701" w:type="dxa"/>
          </w:tcPr>
          <w:p w14:paraId="495AB9BA" w14:textId="77777777" w:rsidR="009536DD" w:rsidRPr="009536DD" w:rsidRDefault="009536DD" w:rsidP="002470AB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  <w:tc>
          <w:tcPr>
            <w:tcW w:w="1560" w:type="dxa"/>
          </w:tcPr>
          <w:p w14:paraId="3893F4DB" w14:textId="77777777" w:rsidR="009536DD" w:rsidRPr="009536DD" w:rsidRDefault="009536DD" w:rsidP="002470AB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</w:tr>
    </w:tbl>
    <w:p w14:paraId="663C482C" w14:textId="77777777" w:rsidR="002470AB" w:rsidRDefault="002470AB" w:rsidP="002470AB">
      <w:pPr>
        <w:spacing w:after="0" w:line="360" w:lineRule="auto"/>
        <w:jc w:val="center"/>
        <w:rPr>
          <w:rFonts w:ascii="Century Gothic" w:hAnsi="Century Gothic"/>
          <w:sz w:val="24"/>
          <w:szCs w:val="24"/>
          <w:lang w:val="en-NZ"/>
        </w:rPr>
      </w:pPr>
    </w:p>
    <w:p w14:paraId="30D7CC2D" w14:textId="77777777" w:rsidR="00AF61ED" w:rsidRDefault="00AF61ED" w:rsidP="00D848D7">
      <w:pPr>
        <w:spacing w:after="0" w:line="360" w:lineRule="auto"/>
        <w:rPr>
          <w:rFonts w:ascii="Century Gothic" w:hAnsi="Century Gothic"/>
          <w:sz w:val="24"/>
          <w:szCs w:val="24"/>
          <w:lang w:val="en-NZ"/>
        </w:rPr>
      </w:pPr>
    </w:p>
    <w:p w14:paraId="04776610" w14:textId="77777777" w:rsidR="003F2EAF" w:rsidRPr="003F2EAF" w:rsidRDefault="003F2EAF" w:rsidP="00D848D7">
      <w:pPr>
        <w:spacing w:after="0" w:line="360" w:lineRule="auto"/>
        <w:rPr>
          <w:rFonts w:ascii="Century Gothic" w:hAnsi="Century Gothic"/>
          <w:sz w:val="24"/>
          <w:szCs w:val="24"/>
          <w:lang w:val="en-NZ"/>
        </w:rPr>
      </w:pPr>
    </w:p>
    <w:sectPr w:rsidR="003F2EAF" w:rsidRPr="003F2EAF" w:rsidSect="00597A3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BDA0F" w14:textId="77777777" w:rsidR="002D4A96" w:rsidRDefault="002D4A96" w:rsidP="00F64DAB">
      <w:pPr>
        <w:spacing w:after="0" w:line="240" w:lineRule="auto"/>
      </w:pPr>
      <w:r>
        <w:separator/>
      </w:r>
    </w:p>
  </w:endnote>
  <w:endnote w:type="continuationSeparator" w:id="0">
    <w:p w14:paraId="27F0235D" w14:textId="77777777" w:rsidR="002D4A96" w:rsidRDefault="002D4A96" w:rsidP="00F64DAB">
      <w:pPr>
        <w:spacing w:after="0" w:line="240" w:lineRule="auto"/>
      </w:pPr>
      <w:r>
        <w:continuationSeparator/>
      </w:r>
    </w:p>
  </w:endnote>
  <w:endnote w:type="continuationNotice" w:id="1">
    <w:p w14:paraId="2AD42874" w14:textId="77777777" w:rsidR="002D4A96" w:rsidRDefault="002D4A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C6019" w14:textId="3FD6CE65" w:rsidR="00735E32" w:rsidRDefault="00735E32">
    <w:pPr>
      <w:pStyle w:val="Footer"/>
    </w:pPr>
    <w:r>
      <w:t>AIcpdS 2025</w:t>
    </w:r>
    <w:r w:rsidR="009204CF">
      <w:t xml:space="preserve"> </w:t>
    </w:r>
    <w:r w:rsidRPr="00865974">
      <w:rPr>
        <w:rFonts w:ascii="Century Gothic" w:hAnsi="Century Gothic"/>
        <w:noProof/>
        <w:sz w:val="16"/>
        <w:szCs w:val="16"/>
        <w:lang w:val="en-NZ"/>
      </w:rPr>
      <w:drawing>
        <wp:anchor distT="0" distB="0" distL="114300" distR="114300" simplePos="0" relativeHeight="251659264" behindDoc="1" locked="1" layoutInCell="1" allowOverlap="1" wp14:anchorId="76EE064D" wp14:editId="27FBE26A">
          <wp:simplePos x="0" y="0"/>
          <wp:positionH relativeFrom="column">
            <wp:posOffset>2540000</wp:posOffset>
          </wp:positionH>
          <wp:positionV relativeFrom="page">
            <wp:align>bottom</wp:align>
          </wp:positionV>
          <wp:extent cx="4096385" cy="2951480"/>
          <wp:effectExtent l="0" t="0" r="0" b="1270"/>
          <wp:wrapNone/>
          <wp:docPr id="135320083" name="Picture 1" descr="A yellow lines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003763" name="Picture 1" descr="A yellow lines on a white background&#10;&#10;AI-generated content may be incorrect."/>
                  <pic:cNvPicPr/>
                </pic:nvPicPr>
                <pic:blipFill>
                  <a:blip r:embed="rId1">
                    <a:alphaModFix am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6385" cy="295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1C77">
      <w:t>Design and Delivery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DD716" w14:textId="77777777" w:rsidR="002D4A96" w:rsidRDefault="002D4A96" w:rsidP="00F64DAB">
      <w:pPr>
        <w:spacing w:after="0" w:line="240" w:lineRule="auto"/>
      </w:pPr>
      <w:r>
        <w:separator/>
      </w:r>
    </w:p>
  </w:footnote>
  <w:footnote w:type="continuationSeparator" w:id="0">
    <w:p w14:paraId="7F64A5EA" w14:textId="77777777" w:rsidR="002D4A96" w:rsidRDefault="002D4A96" w:rsidP="00F64DAB">
      <w:pPr>
        <w:spacing w:after="0" w:line="240" w:lineRule="auto"/>
      </w:pPr>
      <w:r>
        <w:continuationSeparator/>
      </w:r>
    </w:p>
  </w:footnote>
  <w:footnote w:type="continuationNotice" w:id="1">
    <w:p w14:paraId="0C8BA781" w14:textId="77777777" w:rsidR="002D4A96" w:rsidRDefault="002D4A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94593" w14:textId="01F825E4" w:rsidR="00F64DAB" w:rsidRDefault="00E8222D">
    <w:pPr>
      <w:pStyle w:val="Header"/>
    </w:pPr>
    <w:r>
      <w:rPr>
        <w:noProof/>
      </w:rPr>
      <w:drawing>
        <wp:inline distT="0" distB="0" distL="0" distR="0" wp14:anchorId="27D244AA" wp14:editId="153405AC">
          <wp:extent cx="2078831" cy="615950"/>
          <wp:effectExtent l="0" t="0" r="0" b="0"/>
          <wp:docPr id="89643145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431456" name="Graphic 89643145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324" cy="617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X+hZPM1m9Ciqv" int2:id="xoDYf0L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1E9E"/>
    <w:multiLevelType w:val="multilevel"/>
    <w:tmpl w:val="B5786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538B9"/>
    <w:multiLevelType w:val="multilevel"/>
    <w:tmpl w:val="A57E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62744"/>
    <w:multiLevelType w:val="multilevel"/>
    <w:tmpl w:val="3D8A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522BA"/>
    <w:multiLevelType w:val="multilevel"/>
    <w:tmpl w:val="E59A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341DD"/>
    <w:multiLevelType w:val="hybridMultilevel"/>
    <w:tmpl w:val="11F06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66904"/>
    <w:multiLevelType w:val="multilevel"/>
    <w:tmpl w:val="388E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FF7959"/>
    <w:multiLevelType w:val="multilevel"/>
    <w:tmpl w:val="4F3C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271B6A"/>
    <w:multiLevelType w:val="multilevel"/>
    <w:tmpl w:val="E88A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C60173"/>
    <w:multiLevelType w:val="multilevel"/>
    <w:tmpl w:val="A9EA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EF1CA6"/>
    <w:multiLevelType w:val="multilevel"/>
    <w:tmpl w:val="9A8E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9442FE"/>
    <w:multiLevelType w:val="multilevel"/>
    <w:tmpl w:val="AC2C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6A41CC"/>
    <w:multiLevelType w:val="multilevel"/>
    <w:tmpl w:val="F892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21767F"/>
    <w:multiLevelType w:val="hybridMultilevel"/>
    <w:tmpl w:val="785039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0569788">
    <w:abstractNumId w:val="10"/>
  </w:num>
  <w:num w:numId="2" w16cid:durableId="1454908833">
    <w:abstractNumId w:val="11"/>
  </w:num>
  <w:num w:numId="3" w16cid:durableId="2139640696">
    <w:abstractNumId w:val="5"/>
  </w:num>
  <w:num w:numId="4" w16cid:durableId="1512984201">
    <w:abstractNumId w:val="2"/>
  </w:num>
  <w:num w:numId="5" w16cid:durableId="2056998867">
    <w:abstractNumId w:val="7"/>
  </w:num>
  <w:num w:numId="6" w16cid:durableId="700933203">
    <w:abstractNumId w:val="1"/>
  </w:num>
  <w:num w:numId="7" w16cid:durableId="1127971269">
    <w:abstractNumId w:val="3"/>
  </w:num>
  <w:num w:numId="8" w16cid:durableId="605119162">
    <w:abstractNumId w:val="9"/>
  </w:num>
  <w:num w:numId="9" w16cid:durableId="629630613">
    <w:abstractNumId w:val="6"/>
  </w:num>
  <w:num w:numId="10" w16cid:durableId="2113478742">
    <w:abstractNumId w:val="8"/>
  </w:num>
  <w:num w:numId="11" w16cid:durableId="205266237">
    <w:abstractNumId w:val="0"/>
  </w:num>
  <w:num w:numId="12" w16cid:durableId="1779174070">
    <w:abstractNumId w:val="4"/>
  </w:num>
  <w:num w:numId="13" w16cid:durableId="2322822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BE"/>
    <w:rsid w:val="00000C6B"/>
    <w:rsid w:val="000019A3"/>
    <w:rsid w:val="00011073"/>
    <w:rsid w:val="0001752F"/>
    <w:rsid w:val="00032B71"/>
    <w:rsid w:val="000369E0"/>
    <w:rsid w:val="000409C0"/>
    <w:rsid w:val="00042152"/>
    <w:rsid w:val="00046509"/>
    <w:rsid w:val="0005401A"/>
    <w:rsid w:val="00057E59"/>
    <w:rsid w:val="00060253"/>
    <w:rsid w:val="0007144A"/>
    <w:rsid w:val="00072452"/>
    <w:rsid w:val="00072941"/>
    <w:rsid w:val="00081A27"/>
    <w:rsid w:val="00083B7D"/>
    <w:rsid w:val="000846D1"/>
    <w:rsid w:val="00096057"/>
    <w:rsid w:val="00097BD9"/>
    <w:rsid w:val="000A2AD5"/>
    <w:rsid w:val="000A3ECB"/>
    <w:rsid w:val="000A48BB"/>
    <w:rsid w:val="000A5045"/>
    <w:rsid w:val="000A63BE"/>
    <w:rsid w:val="000A6A61"/>
    <w:rsid w:val="000A7803"/>
    <w:rsid w:val="000A7A8A"/>
    <w:rsid w:val="000B0E17"/>
    <w:rsid w:val="000B62DC"/>
    <w:rsid w:val="000B6640"/>
    <w:rsid w:val="000C032F"/>
    <w:rsid w:val="000D16CC"/>
    <w:rsid w:val="000D492F"/>
    <w:rsid w:val="000D70E4"/>
    <w:rsid w:val="000E2A66"/>
    <w:rsid w:val="000F0998"/>
    <w:rsid w:val="000F0A02"/>
    <w:rsid w:val="000F59BE"/>
    <w:rsid w:val="00102777"/>
    <w:rsid w:val="001056E7"/>
    <w:rsid w:val="00107D32"/>
    <w:rsid w:val="00111765"/>
    <w:rsid w:val="001129B5"/>
    <w:rsid w:val="0011501E"/>
    <w:rsid w:val="00117319"/>
    <w:rsid w:val="00120293"/>
    <w:rsid w:val="00126221"/>
    <w:rsid w:val="0012644B"/>
    <w:rsid w:val="001318B7"/>
    <w:rsid w:val="00132459"/>
    <w:rsid w:val="00133021"/>
    <w:rsid w:val="00134586"/>
    <w:rsid w:val="001356CB"/>
    <w:rsid w:val="00137E7D"/>
    <w:rsid w:val="0014432E"/>
    <w:rsid w:val="00150EB2"/>
    <w:rsid w:val="001513DF"/>
    <w:rsid w:val="00151C68"/>
    <w:rsid w:val="00152C3A"/>
    <w:rsid w:val="00156176"/>
    <w:rsid w:val="001737C2"/>
    <w:rsid w:val="00175256"/>
    <w:rsid w:val="00182126"/>
    <w:rsid w:val="00182EE6"/>
    <w:rsid w:val="00184B60"/>
    <w:rsid w:val="001866F4"/>
    <w:rsid w:val="00194C75"/>
    <w:rsid w:val="001A1C00"/>
    <w:rsid w:val="001A7390"/>
    <w:rsid w:val="001A74B7"/>
    <w:rsid w:val="001B1297"/>
    <w:rsid w:val="001B3DEF"/>
    <w:rsid w:val="001C0742"/>
    <w:rsid w:val="001C0FA0"/>
    <w:rsid w:val="001C37DA"/>
    <w:rsid w:val="001C4D6E"/>
    <w:rsid w:val="001D0C63"/>
    <w:rsid w:val="001D22F9"/>
    <w:rsid w:val="001D5403"/>
    <w:rsid w:val="001D751D"/>
    <w:rsid w:val="001E77F5"/>
    <w:rsid w:val="00200C41"/>
    <w:rsid w:val="00201A90"/>
    <w:rsid w:val="002126A8"/>
    <w:rsid w:val="00217B8B"/>
    <w:rsid w:val="00217D41"/>
    <w:rsid w:val="0022087F"/>
    <w:rsid w:val="002250A2"/>
    <w:rsid w:val="00231B94"/>
    <w:rsid w:val="00244531"/>
    <w:rsid w:val="002470AB"/>
    <w:rsid w:val="002523D5"/>
    <w:rsid w:val="00263C55"/>
    <w:rsid w:val="00266F20"/>
    <w:rsid w:val="00272C84"/>
    <w:rsid w:val="00273097"/>
    <w:rsid w:val="0028396F"/>
    <w:rsid w:val="00284025"/>
    <w:rsid w:val="00287A4F"/>
    <w:rsid w:val="00292D2B"/>
    <w:rsid w:val="0029674E"/>
    <w:rsid w:val="002A04FE"/>
    <w:rsid w:val="002B02DC"/>
    <w:rsid w:val="002B1ACA"/>
    <w:rsid w:val="002B4030"/>
    <w:rsid w:val="002B792D"/>
    <w:rsid w:val="002C4470"/>
    <w:rsid w:val="002C711C"/>
    <w:rsid w:val="002D130E"/>
    <w:rsid w:val="002D2191"/>
    <w:rsid w:val="002D4A96"/>
    <w:rsid w:val="002D64B5"/>
    <w:rsid w:val="002E2087"/>
    <w:rsid w:val="002E3451"/>
    <w:rsid w:val="002E71A0"/>
    <w:rsid w:val="002F059B"/>
    <w:rsid w:val="002F1665"/>
    <w:rsid w:val="002F7F16"/>
    <w:rsid w:val="00305363"/>
    <w:rsid w:val="00307F55"/>
    <w:rsid w:val="0031016A"/>
    <w:rsid w:val="00310267"/>
    <w:rsid w:val="003150F0"/>
    <w:rsid w:val="00316D5A"/>
    <w:rsid w:val="00322877"/>
    <w:rsid w:val="00323620"/>
    <w:rsid w:val="003314DD"/>
    <w:rsid w:val="0033329B"/>
    <w:rsid w:val="00333EAF"/>
    <w:rsid w:val="00334CAF"/>
    <w:rsid w:val="003353BA"/>
    <w:rsid w:val="0034415C"/>
    <w:rsid w:val="0034621E"/>
    <w:rsid w:val="0034652A"/>
    <w:rsid w:val="00347D9C"/>
    <w:rsid w:val="0035277A"/>
    <w:rsid w:val="0035339C"/>
    <w:rsid w:val="00353814"/>
    <w:rsid w:val="00356308"/>
    <w:rsid w:val="003613A1"/>
    <w:rsid w:val="00361C17"/>
    <w:rsid w:val="00362FB5"/>
    <w:rsid w:val="00363BC5"/>
    <w:rsid w:val="00364B17"/>
    <w:rsid w:val="00365243"/>
    <w:rsid w:val="00366357"/>
    <w:rsid w:val="00366CEF"/>
    <w:rsid w:val="00366F80"/>
    <w:rsid w:val="003674F0"/>
    <w:rsid w:val="003745AB"/>
    <w:rsid w:val="00374841"/>
    <w:rsid w:val="00376140"/>
    <w:rsid w:val="00386DA7"/>
    <w:rsid w:val="003A10EA"/>
    <w:rsid w:val="003A7A83"/>
    <w:rsid w:val="003B3743"/>
    <w:rsid w:val="003C3F48"/>
    <w:rsid w:val="003D3F30"/>
    <w:rsid w:val="003E06E3"/>
    <w:rsid w:val="003E0D8C"/>
    <w:rsid w:val="003E1FC7"/>
    <w:rsid w:val="003E4E6A"/>
    <w:rsid w:val="003E56E4"/>
    <w:rsid w:val="003E7D56"/>
    <w:rsid w:val="003F0CB2"/>
    <w:rsid w:val="003F240B"/>
    <w:rsid w:val="003F24D0"/>
    <w:rsid w:val="003F2EAF"/>
    <w:rsid w:val="003F4B18"/>
    <w:rsid w:val="00400AA4"/>
    <w:rsid w:val="00401EE6"/>
    <w:rsid w:val="00403376"/>
    <w:rsid w:val="00414130"/>
    <w:rsid w:val="0041546E"/>
    <w:rsid w:val="004200D9"/>
    <w:rsid w:val="00423F84"/>
    <w:rsid w:val="00430E9F"/>
    <w:rsid w:val="00432B2C"/>
    <w:rsid w:val="0044493E"/>
    <w:rsid w:val="00445CF1"/>
    <w:rsid w:val="0045143B"/>
    <w:rsid w:val="0045173C"/>
    <w:rsid w:val="00452BAE"/>
    <w:rsid w:val="00456EA7"/>
    <w:rsid w:val="00466B11"/>
    <w:rsid w:val="004670F3"/>
    <w:rsid w:val="004677C5"/>
    <w:rsid w:val="00471F31"/>
    <w:rsid w:val="00474AF2"/>
    <w:rsid w:val="00474BFD"/>
    <w:rsid w:val="0047500E"/>
    <w:rsid w:val="00477D2D"/>
    <w:rsid w:val="00481C9E"/>
    <w:rsid w:val="004907B8"/>
    <w:rsid w:val="00495D5C"/>
    <w:rsid w:val="004A1574"/>
    <w:rsid w:val="004A43C9"/>
    <w:rsid w:val="004B04E6"/>
    <w:rsid w:val="004B1785"/>
    <w:rsid w:val="004B3558"/>
    <w:rsid w:val="004C2E0D"/>
    <w:rsid w:val="004C6C70"/>
    <w:rsid w:val="004D22A3"/>
    <w:rsid w:val="004D3A59"/>
    <w:rsid w:val="004D5F32"/>
    <w:rsid w:val="004D6FD8"/>
    <w:rsid w:val="004D7783"/>
    <w:rsid w:val="004E02F9"/>
    <w:rsid w:val="004E05C5"/>
    <w:rsid w:val="004E1934"/>
    <w:rsid w:val="004E400E"/>
    <w:rsid w:val="004E4097"/>
    <w:rsid w:val="004E677A"/>
    <w:rsid w:val="004F7EE3"/>
    <w:rsid w:val="00501343"/>
    <w:rsid w:val="005018C5"/>
    <w:rsid w:val="00502234"/>
    <w:rsid w:val="0050264B"/>
    <w:rsid w:val="005031DE"/>
    <w:rsid w:val="005049C7"/>
    <w:rsid w:val="005101C8"/>
    <w:rsid w:val="005109A2"/>
    <w:rsid w:val="00513F63"/>
    <w:rsid w:val="00516547"/>
    <w:rsid w:val="005272BC"/>
    <w:rsid w:val="00537C29"/>
    <w:rsid w:val="005507DA"/>
    <w:rsid w:val="00553DA3"/>
    <w:rsid w:val="00557678"/>
    <w:rsid w:val="00560155"/>
    <w:rsid w:val="00560C25"/>
    <w:rsid w:val="005679AF"/>
    <w:rsid w:val="00577E4C"/>
    <w:rsid w:val="0058057A"/>
    <w:rsid w:val="00586426"/>
    <w:rsid w:val="00590917"/>
    <w:rsid w:val="005971EE"/>
    <w:rsid w:val="00597A31"/>
    <w:rsid w:val="005A09CB"/>
    <w:rsid w:val="005A27E7"/>
    <w:rsid w:val="005A35CA"/>
    <w:rsid w:val="005A3A98"/>
    <w:rsid w:val="005A5D17"/>
    <w:rsid w:val="005A65C9"/>
    <w:rsid w:val="005A76C1"/>
    <w:rsid w:val="005B190D"/>
    <w:rsid w:val="005B4A8E"/>
    <w:rsid w:val="005B78D3"/>
    <w:rsid w:val="005C0ECE"/>
    <w:rsid w:val="005C3C96"/>
    <w:rsid w:val="005D4204"/>
    <w:rsid w:val="005D71E0"/>
    <w:rsid w:val="005E2548"/>
    <w:rsid w:val="005F1C54"/>
    <w:rsid w:val="005F4912"/>
    <w:rsid w:val="005F58CF"/>
    <w:rsid w:val="005F5B95"/>
    <w:rsid w:val="005F6EFB"/>
    <w:rsid w:val="005F6FAA"/>
    <w:rsid w:val="00600794"/>
    <w:rsid w:val="00607311"/>
    <w:rsid w:val="00616510"/>
    <w:rsid w:val="00616848"/>
    <w:rsid w:val="006267AA"/>
    <w:rsid w:val="00627D64"/>
    <w:rsid w:val="006337F0"/>
    <w:rsid w:val="00641681"/>
    <w:rsid w:val="00643EEA"/>
    <w:rsid w:val="00655E98"/>
    <w:rsid w:val="006562A5"/>
    <w:rsid w:val="00657E22"/>
    <w:rsid w:val="006708E4"/>
    <w:rsid w:val="00686664"/>
    <w:rsid w:val="006877A0"/>
    <w:rsid w:val="00694227"/>
    <w:rsid w:val="0069734C"/>
    <w:rsid w:val="006A0B16"/>
    <w:rsid w:val="006A5A0C"/>
    <w:rsid w:val="006C231C"/>
    <w:rsid w:val="006C23E2"/>
    <w:rsid w:val="006C4FFE"/>
    <w:rsid w:val="006D39E7"/>
    <w:rsid w:val="006D4000"/>
    <w:rsid w:val="006D4833"/>
    <w:rsid w:val="006D4F87"/>
    <w:rsid w:val="006E052F"/>
    <w:rsid w:val="006F7CFD"/>
    <w:rsid w:val="007011BD"/>
    <w:rsid w:val="0070184F"/>
    <w:rsid w:val="00703B2E"/>
    <w:rsid w:val="00703FF9"/>
    <w:rsid w:val="00706376"/>
    <w:rsid w:val="007064D1"/>
    <w:rsid w:val="007072FF"/>
    <w:rsid w:val="007142D4"/>
    <w:rsid w:val="00715075"/>
    <w:rsid w:val="00722663"/>
    <w:rsid w:val="007242A5"/>
    <w:rsid w:val="00726C49"/>
    <w:rsid w:val="007326B6"/>
    <w:rsid w:val="00732E4E"/>
    <w:rsid w:val="00735E32"/>
    <w:rsid w:val="00736B9C"/>
    <w:rsid w:val="00741AA3"/>
    <w:rsid w:val="007441FF"/>
    <w:rsid w:val="007522C6"/>
    <w:rsid w:val="0075231B"/>
    <w:rsid w:val="007568E4"/>
    <w:rsid w:val="00756926"/>
    <w:rsid w:val="00760DD6"/>
    <w:rsid w:val="00761D94"/>
    <w:rsid w:val="00763AE3"/>
    <w:rsid w:val="00770535"/>
    <w:rsid w:val="00773042"/>
    <w:rsid w:val="00782EE2"/>
    <w:rsid w:val="00787E20"/>
    <w:rsid w:val="0079298D"/>
    <w:rsid w:val="00792A17"/>
    <w:rsid w:val="007931F6"/>
    <w:rsid w:val="00796E65"/>
    <w:rsid w:val="007A00BF"/>
    <w:rsid w:val="007A048C"/>
    <w:rsid w:val="007A05CF"/>
    <w:rsid w:val="007A0E85"/>
    <w:rsid w:val="007A422C"/>
    <w:rsid w:val="007A56E2"/>
    <w:rsid w:val="007B0DA5"/>
    <w:rsid w:val="007B2EB4"/>
    <w:rsid w:val="007B49E3"/>
    <w:rsid w:val="007B57C2"/>
    <w:rsid w:val="007C2287"/>
    <w:rsid w:val="007C317E"/>
    <w:rsid w:val="007C31FE"/>
    <w:rsid w:val="007C3FCB"/>
    <w:rsid w:val="007C594A"/>
    <w:rsid w:val="007C5982"/>
    <w:rsid w:val="007C776E"/>
    <w:rsid w:val="007C7C94"/>
    <w:rsid w:val="007D1BB9"/>
    <w:rsid w:val="007E0669"/>
    <w:rsid w:val="007E1350"/>
    <w:rsid w:val="007E4558"/>
    <w:rsid w:val="007E5062"/>
    <w:rsid w:val="007E6B9C"/>
    <w:rsid w:val="007F35A7"/>
    <w:rsid w:val="007F5557"/>
    <w:rsid w:val="007F5799"/>
    <w:rsid w:val="00806ED4"/>
    <w:rsid w:val="00813963"/>
    <w:rsid w:val="0082151E"/>
    <w:rsid w:val="00825A55"/>
    <w:rsid w:val="008267B2"/>
    <w:rsid w:val="00827205"/>
    <w:rsid w:val="008305A5"/>
    <w:rsid w:val="00833EE7"/>
    <w:rsid w:val="008347A7"/>
    <w:rsid w:val="00836075"/>
    <w:rsid w:val="00837F3F"/>
    <w:rsid w:val="00865974"/>
    <w:rsid w:val="00866D91"/>
    <w:rsid w:val="0087050B"/>
    <w:rsid w:val="00872891"/>
    <w:rsid w:val="00873501"/>
    <w:rsid w:val="0087484D"/>
    <w:rsid w:val="008750A0"/>
    <w:rsid w:val="00876621"/>
    <w:rsid w:val="00876706"/>
    <w:rsid w:val="0088026B"/>
    <w:rsid w:val="00881F28"/>
    <w:rsid w:val="00890688"/>
    <w:rsid w:val="0089495D"/>
    <w:rsid w:val="00897068"/>
    <w:rsid w:val="008A4BF7"/>
    <w:rsid w:val="008A54F7"/>
    <w:rsid w:val="008A5789"/>
    <w:rsid w:val="008A7470"/>
    <w:rsid w:val="008B26C6"/>
    <w:rsid w:val="008B31B9"/>
    <w:rsid w:val="008B46E1"/>
    <w:rsid w:val="008B5279"/>
    <w:rsid w:val="008C26F7"/>
    <w:rsid w:val="008C3565"/>
    <w:rsid w:val="008C402A"/>
    <w:rsid w:val="008C5288"/>
    <w:rsid w:val="008D0503"/>
    <w:rsid w:val="008D2DD0"/>
    <w:rsid w:val="008D318E"/>
    <w:rsid w:val="008D3C6D"/>
    <w:rsid w:val="008D5D81"/>
    <w:rsid w:val="008E2E3C"/>
    <w:rsid w:val="008E53A7"/>
    <w:rsid w:val="008F30E7"/>
    <w:rsid w:val="008F3F46"/>
    <w:rsid w:val="008F4BF8"/>
    <w:rsid w:val="008F64C5"/>
    <w:rsid w:val="00902332"/>
    <w:rsid w:val="00906EC7"/>
    <w:rsid w:val="00916561"/>
    <w:rsid w:val="009169E3"/>
    <w:rsid w:val="00916CD2"/>
    <w:rsid w:val="00916D96"/>
    <w:rsid w:val="009204CF"/>
    <w:rsid w:val="0092337D"/>
    <w:rsid w:val="009248C5"/>
    <w:rsid w:val="009311A1"/>
    <w:rsid w:val="00931380"/>
    <w:rsid w:val="009324A1"/>
    <w:rsid w:val="009325E7"/>
    <w:rsid w:val="0094297A"/>
    <w:rsid w:val="00943F33"/>
    <w:rsid w:val="00946118"/>
    <w:rsid w:val="00951695"/>
    <w:rsid w:val="009536DD"/>
    <w:rsid w:val="009540B0"/>
    <w:rsid w:val="00955668"/>
    <w:rsid w:val="009604F4"/>
    <w:rsid w:val="00961C77"/>
    <w:rsid w:val="009634F0"/>
    <w:rsid w:val="009752FC"/>
    <w:rsid w:val="0097783F"/>
    <w:rsid w:val="00984B0E"/>
    <w:rsid w:val="0098552C"/>
    <w:rsid w:val="00985A5B"/>
    <w:rsid w:val="009A5E0B"/>
    <w:rsid w:val="009A7458"/>
    <w:rsid w:val="009B06BE"/>
    <w:rsid w:val="009C12B7"/>
    <w:rsid w:val="009C2841"/>
    <w:rsid w:val="009D1CA6"/>
    <w:rsid w:val="009D28B7"/>
    <w:rsid w:val="009D6F69"/>
    <w:rsid w:val="009E3B41"/>
    <w:rsid w:val="009E476F"/>
    <w:rsid w:val="009E5D2E"/>
    <w:rsid w:val="009E64CF"/>
    <w:rsid w:val="009E6B2D"/>
    <w:rsid w:val="00A035AC"/>
    <w:rsid w:val="00A07602"/>
    <w:rsid w:val="00A1776C"/>
    <w:rsid w:val="00A21DEF"/>
    <w:rsid w:val="00A30234"/>
    <w:rsid w:val="00A30527"/>
    <w:rsid w:val="00A307DF"/>
    <w:rsid w:val="00A3207F"/>
    <w:rsid w:val="00A444C2"/>
    <w:rsid w:val="00A51A5F"/>
    <w:rsid w:val="00A52CD7"/>
    <w:rsid w:val="00A52D0E"/>
    <w:rsid w:val="00A55895"/>
    <w:rsid w:val="00A6572E"/>
    <w:rsid w:val="00A65840"/>
    <w:rsid w:val="00A70C79"/>
    <w:rsid w:val="00A7249F"/>
    <w:rsid w:val="00A724A2"/>
    <w:rsid w:val="00A77E9F"/>
    <w:rsid w:val="00A822F0"/>
    <w:rsid w:val="00A85EED"/>
    <w:rsid w:val="00A92F92"/>
    <w:rsid w:val="00A93481"/>
    <w:rsid w:val="00A9417D"/>
    <w:rsid w:val="00A97FF2"/>
    <w:rsid w:val="00AA71C4"/>
    <w:rsid w:val="00AB7248"/>
    <w:rsid w:val="00AC25FD"/>
    <w:rsid w:val="00AC4ADC"/>
    <w:rsid w:val="00AC59DD"/>
    <w:rsid w:val="00AC6B62"/>
    <w:rsid w:val="00AD1E05"/>
    <w:rsid w:val="00AD7B19"/>
    <w:rsid w:val="00AE660A"/>
    <w:rsid w:val="00AF183D"/>
    <w:rsid w:val="00AF31FD"/>
    <w:rsid w:val="00AF586A"/>
    <w:rsid w:val="00AF61ED"/>
    <w:rsid w:val="00B16664"/>
    <w:rsid w:val="00B16D3C"/>
    <w:rsid w:val="00B26DEB"/>
    <w:rsid w:val="00B27E5A"/>
    <w:rsid w:val="00B31B4A"/>
    <w:rsid w:val="00B360CE"/>
    <w:rsid w:val="00B371D6"/>
    <w:rsid w:val="00B44AA9"/>
    <w:rsid w:val="00B45076"/>
    <w:rsid w:val="00B507C9"/>
    <w:rsid w:val="00B61A78"/>
    <w:rsid w:val="00B629C5"/>
    <w:rsid w:val="00B6412C"/>
    <w:rsid w:val="00B747E0"/>
    <w:rsid w:val="00B800CC"/>
    <w:rsid w:val="00B8542D"/>
    <w:rsid w:val="00B87A80"/>
    <w:rsid w:val="00B95502"/>
    <w:rsid w:val="00B95BC4"/>
    <w:rsid w:val="00BA172E"/>
    <w:rsid w:val="00BA1B9F"/>
    <w:rsid w:val="00BA26B6"/>
    <w:rsid w:val="00BA2C51"/>
    <w:rsid w:val="00BA3CEC"/>
    <w:rsid w:val="00BA4C26"/>
    <w:rsid w:val="00BA4FFE"/>
    <w:rsid w:val="00BA6925"/>
    <w:rsid w:val="00BB3178"/>
    <w:rsid w:val="00BD70A6"/>
    <w:rsid w:val="00BE1BEC"/>
    <w:rsid w:val="00BE2DCB"/>
    <w:rsid w:val="00BE39F8"/>
    <w:rsid w:val="00BF307A"/>
    <w:rsid w:val="00BF4195"/>
    <w:rsid w:val="00BF7B65"/>
    <w:rsid w:val="00C007E0"/>
    <w:rsid w:val="00C00D75"/>
    <w:rsid w:val="00C06F6F"/>
    <w:rsid w:val="00C11B69"/>
    <w:rsid w:val="00C2155E"/>
    <w:rsid w:val="00C23AF8"/>
    <w:rsid w:val="00C2472A"/>
    <w:rsid w:val="00C27440"/>
    <w:rsid w:val="00C30559"/>
    <w:rsid w:val="00C307AF"/>
    <w:rsid w:val="00C33BCC"/>
    <w:rsid w:val="00C44C11"/>
    <w:rsid w:val="00C56C13"/>
    <w:rsid w:val="00C61EF8"/>
    <w:rsid w:val="00C6662B"/>
    <w:rsid w:val="00C7208C"/>
    <w:rsid w:val="00C805A5"/>
    <w:rsid w:val="00C8175A"/>
    <w:rsid w:val="00C86D5F"/>
    <w:rsid w:val="00C87C3D"/>
    <w:rsid w:val="00C906E4"/>
    <w:rsid w:val="00C95AE0"/>
    <w:rsid w:val="00CA020D"/>
    <w:rsid w:val="00CA3E53"/>
    <w:rsid w:val="00CB7BCB"/>
    <w:rsid w:val="00CC06F0"/>
    <w:rsid w:val="00CC14FB"/>
    <w:rsid w:val="00CC2D34"/>
    <w:rsid w:val="00CC3C18"/>
    <w:rsid w:val="00CD1EE1"/>
    <w:rsid w:val="00CD24B1"/>
    <w:rsid w:val="00CD41A7"/>
    <w:rsid w:val="00CD6472"/>
    <w:rsid w:val="00CD7B9E"/>
    <w:rsid w:val="00CE1D33"/>
    <w:rsid w:val="00CF0454"/>
    <w:rsid w:val="00CF21E6"/>
    <w:rsid w:val="00CF3CAE"/>
    <w:rsid w:val="00CF3DCC"/>
    <w:rsid w:val="00D00E5A"/>
    <w:rsid w:val="00D0444F"/>
    <w:rsid w:val="00D0641D"/>
    <w:rsid w:val="00D23994"/>
    <w:rsid w:val="00D256CC"/>
    <w:rsid w:val="00D32F6B"/>
    <w:rsid w:val="00D456A7"/>
    <w:rsid w:val="00D50D18"/>
    <w:rsid w:val="00D56768"/>
    <w:rsid w:val="00D571D1"/>
    <w:rsid w:val="00D60FE6"/>
    <w:rsid w:val="00D64F5A"/>
    <w:rsid w:val="00D70F8D"/>
    <w:rsid w:val="00D7355C"/>
    <w:rsid w:val="00D74511"/>
    <w:rsid w:val="00D76162"/>
    <w:rsid w:val="00D81552"/>
    <w:rsid w:val="00D848D7"/>
    <w:rsid w:val="00D863B8"/>
    <w:rsid w:val="00D8751B"/>
    <w:rsid w:val="00DA0830"/>
    <w:rsid w:val="00DA2383"/>
    <w:rsid w:val="00DA3690"/>
    <w:rsid w:val="00DB1E6D"/>
    <w:rsid w:val="00DB2AFA"/>
    <w:rsid w:val="00DC282E"/>
    <w:rsid w:val="00DC377B"/>
    <w:rsid w:val="00DD0E97"/>
    <w:rsid w:val="00DD4E9D"/>
    <w:rsid w:val="00DE0011"/>
    <w:rsid w:val="00DE6ED7"/>
    <w:rsid w:val="00DF5F6E"/>
    <w:rsid w:val="00DF7D44"/>
    <w:rsid w:val="00E01C15"/>
    <w:rsid w:val="00E11E83"/>
    <w:rsid w:val="00E1201F"/>
    <w:rsid w:val="00E13146"/>
    <w:rsid w:val="00E2464E"/>
    <w:rsid w:val="00E24722"/>
    <w:rsid w:val="00E30226"/>
    <w:rsid w:val="00E34463"/>
    <w:rsid w:val="00E46416"/>
    <w:rsid w:val="00E57134"/>
    <w:rsid w:val="00E6009C"/>
    <w:rsid w:val="00E713C5"/>
    <w:rsid w:val="00E72D21"/>
    <w:rsid w:val="00E7650F"/>
    <w:rsid w:val="00E770CD"/>
    <w:rsid w:val="00E8222D"/>
    <w:rsid w:val="00E8328F"/>
    <w:rsid w:val="00E8568C"/>
    <w:rsid w:val="00E95504"/>
    <w:rsid w:val="00E9581F"/>
    <w:rsid w:val="00EA06F7"/>
    <w:rsid w:val="00EA5B7A"/>
    <w:rsid w:val="00EA78A3"/>
    <w:rsid w:val="00ED40EE"/>
    <w:rsid w:val="00ED57C9"/>
    <w:rsid w:val="00EE07FB"/>
    <w:rsid w:val="00EF7572"/>
    <w:rsid w:val="00F01B15"/>
    <w:rsid w:val="00F04129"/>
    <w:rsid w:val="00F14DE4"/>
    <w:rsid w:val="00F155A5"/>
    <w:rsid w:val="00F15ABE"/>
    <w:rsid w:val="00F15C6F"/>
    <w:rsid w:val="00F16FC7"/>
    <w:rsid w:val="00F17E62"/>
    <w:rsid w:val="00F219F8"/>
    <w:rsid w:val="00F22CC2"/>
    <w:rsid w:val="00F25D83"/>
    <w:rsid w:val="00F463E0"/>
    <w:rsid w:val="00F552B8"/>
    <w:rsid w:val="00F5719D"/>
    <w:rsid w:val="00F64DAB"/>
    <w:rsid w:val="00F80AB4"/>
    <w:rsid w:val="00F82BE7"/>
    <w:rsid w:val="00F8480F"/>
    <w:rsid w:val="00F87AD7"/>
    <w:rsid w:val="00F947CE"/>
    <w:rsid w:val="00FA0DE4"/>
    <w:rsid w:val="00FA37C7"/>
    <w:rsid w:val="00FA5D0F"/>
    <w:rsid w:val="00FA5F19"/>
    <w:rsid w:val="00FA7E01"/>
    <w:rsid w:val="00FB00E5"/>
    <w:rsid w:val="00FB2ACD"/>
    <w:rsid w:val="00FB5B19"/>
    <w:rsid w:val="00FB73D4"/>
    <w:rsid w:val="00FB7B5F"/>
    <w:rsid w:val="00FC7A77"/>
    <w:rsid w:val="00FE18AA"/>
    <w:rsid w:val="00FE2F47"/>
    <w:rsid w:val="00FE5B05"/>
    <w:rsid w:val="00FE6A1C"/>
    <w:rsid w:val="00FF00B7"/>
    <w:rsid w:val="00FF087A"/>
    <w:rsid w:val="00FF324B"/>
    <w:rsid w:val="00FF45CA"/>
    <w:rsid w:val="01141406"/>
    <w:rsid w:val="01FB0D29"/>
    <w:rsid w:val="02A9F059"/>
    <w:rsid w:val="03441E82"/>
    <w:rsid w:val="0371A18D"/>
    <w:rsid w:val="069C6114"/>
    <w:rsid w:val="06CB067E"/>
    <w:rsid w:val="07041304"/>
    <w:rsid w:val="07205D40"/>
    <w:rsid w:val="083D32D5"/>
    <w:rsid w:val="08588C90"/>
    <w:rsid w:val="08C1B301"/>
    <w:rsid w:val="0C4CF41B"/>
    <w:rsid w:val="0CA201BD"/>
    <w:rsid w:val="0CD24CB1"/>
    <w:rsid w:val="0E3DF5B5"/>
    <w:rsid w:val="0F58B16C"/>
    <w:rsid w:val="103D430D"/>
    <w:rsid w:val="11423D28"/>
    <w:rsid w:val="1258D86F"/>
    <w:rsid w:val="12E18137"/>
    <w:rsid w:val="148BFD24"/>
    <w:rsid w:val="15A61B4B"/>
    <w:rsid w:val="1F86F1B2"/>
    <w:rsid w:val="20A241FB"/>
    <w:rsid w:val="216A2B84"/>
    <w:rsid w:val="22360773"/>
    <w:rsid w:val="25EF1B72"/>
    <w:rsid w:val="2679E5EB"/>
    <w:rsid w:val="29B178C6"/>
    <w:rsid w:val="29E5A652"/>
    <w:rsid w:val="2CB17AE5"/>
    <w:rsid w:val="2CF10228"/>
    <w:rsid w:val="2EB5653B"/>
    <w:rsid w:val="2ECD842C"/>
    <w:rsid w:val="2F04F5B7"/>
    <w:rsid w:val="2F65B4E1"/>
    <w:rsid w:val="305A74BE"/>
    <w:rsid w:val="32C8DA10"/>
    <w:rsid w:val="33E29604"/>
    <w:rsid w:val="35961DAC"/>
    <w:rsid w:val="379A4638"/>
    <w:rsid w:val="37BC43EE"/>
    <w:rsid w:val="37FAE9DE"/>
    <w:rsid w:val="388F3483"/>
    <w:rsid w:val="39432591"/>
    <w:rsid w:val="3BBF033C"/>
    <w:rsid w:val="3C907819"/>
    <w:rsid w:val="3DE79692"/>
    <w:rsid w:val="3F9F56D5"/>
    <w:rsid w:val="4077D13F"/>
    <w:rsid w:val="42122723"/>
    <w:rsid w:val="42BA175D"/>
    <w:rsid w:val="4857818F"/>
    <w:rsid w:val="49C9CFB0"/>
    <w:rsid w:val="4A1B2828"/>
    <w:rsid w:val="4B617076"/>
    <w:rsid w:val="4B9A1FF3"/>
    <w:rsid w:val="4E88EDFF"/>
    <w:rsid w:val="4EAFA72F"/>
    <w:rsid w:val="52B2E23C"/>
    <w:rsid w:val="53E58E21"/>
    <w:rsid w:val="5A525566"/>
    <w:rsid w:val="5B178074"/>
    <w:rsid w:val="5BC1DFBC"/>
    <w:rsid w:val="5D82B944"/>
    <w:rsid w:val="5D8C913E"/>
    <w:rsid w:val="5F940AE5"/>
    <w:rsid w:val="616F27B9"/>
    <w:rsid w:val="64113E35"/>
    <w:rsid w:val="65346C1C"/>
    <w:rsid w:val="65F62CF2"/>
    <w:rsid w:val="66E955DD"/>
    <w:rsid w:val="672E4DA7"/>
    <w:rsid w:val="673E0489"/>
    <w:rsid w:val="6744050B"/>
    <w:rsid w:val="68FB89DE"/>
    <w:rsid w:val="6935AB7A"/>
    <w:rsid w:val="6AAAA620"/>
    <w:rsid w:val="6C086418"/>
    <w:rsid w:val="6DEFBC02"/>
    <w:rsid w:val="6EB32C19"/>
    <w:rsid w:val="71597DAD"/>
    <w:rsid w:val="740832E2"/>
    <w:rsid w:val="76E4082B"/>
    <w:rsid w:val="77AEF1A8"/>
    <w:rsid w:val="77DFD635"/>
    <w:rsid w:val="7A477396"/>
    <w:rsid w:val="7A8453B5"/>
    <w:rsid w:val="7A8C7C3C"/>
    <w:rsid w:val="7B16CEC4"/>
    <w:rsid w:val="7B5D195E"/>
    <w:rsid w:val="7E829246"/>
    <w:rsid w:val="7F46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018762"/>
  <w15:chartTrackingRefBased/>
  <w15:docId w15:val="{DB324F44-DBF8-42F9-8243-0843E6A5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191"/>
  </w:style>
  <w:style w:type="paragraph" w:styleId="Heading1">
    <w:name w:val="heading 1"/>
    <w:basedOn w:val="Normal"/>
    <w:next w:val="Normal"/>
    <w:link w:val="Heading1Char"/>
    <w:uiPriority w:val="9"/>
    <w:qFormat/>
    <w:rsid w:val="002D219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19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19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19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191"/>
    <w:pPr>
      <w:spacing w:after="0"/>
      <w:jc w:val="left"/>
      <w:outlineLvl w:val="4"/>
    </w:pPr>
    <w:rPr>
      <w:smallCaps/>
      <w:color w:val="6E7B62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191"/>
    <w:pPr>
      <w:spacing w:after="0"/>
      <w:jc w:val="left"/>
      <w:outlineLvl w:val="5"/>
    </w:pPr>
    <w:rPr>
      <w:smallCaps/>
      <w:color w:val="94A088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191"/>
    <w:pPr>
      <w:spacing w:after="0"/>
      <w:jc w:val="left"/>
      <w:outlineLvl w:val="6"/>
    </w:pPr>
    <w:rPr>
      <w:b/>
      <w:bCs/>
      <w:smallCaps/>
      <w:color w:val="94A088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191"/>
    <w:pPr>
      <w:spacing w:after="0"/>
      <w:jc w:val="left"/>
      <w:outlineLvl w:val="7"/>
    </w:pPr>
    <w:rPr>
      <w:b/>
      <w:bCs/>
      <w:i/>
      <w:iCs/>
      <w:smallCaps/>
      <w:color w:val="6E7B62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191"/>
    <w:pPr>
      <w:spacing w:after="0"/>
      <w:jc w:val="left"/>
      <w:outlineLvl w:val="8"/>
    </w:pPr>
    <w:rPr>
      <w:b/>
      <w:bCs/>
      <w:i/>
      <w:iCs/>
      <w:smallCaps/>
      <w:color w:val="4A5242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19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19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19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191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191"/>
    <w:rPr>
      <w:smallCaps/>
      <w:color w:val="6E7B62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191"/>
    <w:rPr>
      <w:smallCaps/>
      <w:color w:val="94A088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191"/>
    <w:rPr>
      <w:b/>
      <w:bCs/>
      <w:smallCaps/>
      <w:color w:val="94A088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191"/>
    <w:rPr>
      <w:b/>
      <w:bCs/>
      <w:i/>
      <w:iCs/>
      <w:smallCaps/>
      <w:color w:val="6E7B62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191"/>
    <w:rPr>
      <w:b/>
      <w:bCs/>
      <w:i/>
      <w:iCs/>
      <w:smallCaps/>
      <w:color w:val="4A5242" w:themeColor="accent6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2D2191"/>
    <w:pPr>
      <w:pBdr>
        <w:top w:val="single" w:sz="8" w:space="1" w:color="94A088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2191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19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D2191"/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link w:val="QuoteChar"/>
    <w:uiPriority w:val="29"/>
    <w:qFormat/>
    <w:rsid w:val="002D219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D2191"/>
    <w:rPr>
      <w:i/>
      <w:iCs/>
    </w:rPr>
  </w:style>
  <w:style w:type="paragraph" w:styleId="ListParagraph">
    <w:name w:val="List Paragraph"/>
    <w:basedOn w:val="Normal"/>
    <w:uiPriority w:val="34"/>
    <w:qFormat/>
    <w:rsid w:val="00F15ABE"/>
    <w:pPr>
      <w:ind w:left="720"/>
      <w:contextualSpacing/>
    </w:pPr>
  </w:style>
  <w:style w:type="character" w:styleId="IntenseEmphasis">
    <w:name w:val="Intense Emphasis"/>
    <w:uiPriority w:val="21"/>
    <w:qFormat/>
    <w:rsid w:val="002D2191"/>
    <w:rPr>
      <w:b/>
      <w:bCs/>
      <w:i/>
      <w:iCs/>
      <w:color w:val="94A088" w:themeColor="accent6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191"/>
    <w:pPr>
      <w:pBdr>
        <w:top w:val="single" w:sz="8" w:space="1" w:color="94A088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191"/>
    <w:rPr>
      <w:b/>
      <w:bCs/>
      <w:i/>
      <w:iCs/>
    </w:rPr>
  </w:style>
  <w:style w:type="character" w:styleId="IntenseReference">
    <w:name w:val="Intense Reference"/>
    <w:uiPriority w:val="32"/>
    <w:qFormat/>
    <w:rsid w:val="002D2191"/>
    <w:rPr>
      <w:b/>
      <w:bCs/>
      <w:smallCaps/>
      <w:spacing w:val="5"/>
      <w:sz w:val="22"/>
      <w:szCs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4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DAB"/>
  </w:style>
  <w:style w:type="paragraph" w:styleId="Footer">
    <w:name w:val="footer"/>
    <w:basedOn w:val="Normal"/>
    <w:link w:val="FooterChar"/>
    <w:uiPriority w:val="99"/>
    <w:unhideWhenUsed/>
    <w:rsid w:val="00F64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DAB"/>
  </w:style>
  <w:style w:type="character" w:styleId="Hyperlink">
    <w:name w:val="Hyperlink"/>
    <w:basedOn w:val="DefaultParagraphFont"/>
    <w:uiPriority w:val="99"/>
    <w:unhideWhenUsed/>
    <w:rsid w:val="00F25D83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D83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2191"/>
    <w:rPr>
      <w:b/>
      <w:bCs/>
      <w:caps/>
      <w:sz w:val="16"/>
      <w:szCs w:val="16"/>
    </w:rPr>
  </w:style>
  <w:style w:type="character" w:styleId="Strong">
    <w:name w:val="Strong"/>
    <w:uiPriority w:val="22"/>
    <w:qFormat/>
    <w:rsid w:val="002D2191"/>
    <w:rPr>
      <w:b/>
      <w:bCs/>
      <w:color w:val="94A088" w:themeColor="accent6"/>
    </w:rPr>
  </w:style>
  <w:style w:type="character" w:styleId="Emphasis">
    <w:name w:val="Emphasis"/>
    <w:uiPriority w:val="20"/>
    <w:qFormat/>
    <w:rsid w:val="002D2191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2D2191"/>
    <w:pPr>
      <w:spacing w:after="0" w:line="240" w:lineRule="auto"/>
    </w:pPr>
  </w:style>
  <w:style w:type="character" w:styleId="SubtleEmphasis">
    <w:name w:val="Subtle Emphasis"/>
    <w:uiPriority w:val="19"/>
    <w:qFormat/>
    <w:rsid w:val="002D2191"/>
    <w:rPr>
      <w:i/>
      <w:iCs/>
    </w:rPr>
  </w:style>
  <w:style w:type="character" w:styleId="SubtleReference">
    <w:name w:val="Subtle Reference"/>
    <w:uiPriority w:val="31"/>
    <w:qFormat/>
    <w:rsid w:val="002D2191"/>
    <w:rPr>
      <w:b/>
      <w:bCs/>
    </w:rPr>
  </w:style>
  <w:style w:type="character" w:styleId="BookTitle">
    <w:name w:val="Book Title"/>
    <w:uiPriority w:val="33"/>
    <w:qFormat/>
    <w:rsid w:val="002D219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191"/>
    <w:pPr>
      <w:outlineLvl w:val="9"/>
    </w:pPr>
  </w:style>
  <w:style w:type="table" w:styleId="TableGrid">
    <w:name w:val="Table Grid"/>
    <w:basedOn w:val="TableNormal"/>
    <w:uiPriority w:val="39"/>
    <w:rsid w:val="0077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9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8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6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9868A-CF53-4095-BCB4-BF3AE44C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259</Words>
  <Characters>1627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Links>
    <vt:vector size="6" baseType="variant">
      <vt:variant>
        <vt:i4>7798820</vt:i4>
      </vt:variant>
      <vt:variant>
        <vt:i4>0</vt:i4>
      </vt:variant>
      <vt:variant>
        <vt:i4>0</vt:i4>
      </vt:variant>
      <vt:variant>
        <vt:i4>5</vt:i4>
      </vt:variant>
      <vt:variant>
        <vt:lpwstr>https://aus01.safelinks.protection.outlook.com/?url=https%3A%2F%2Fcalendly.com%2Frachelwhite-cpd%2Fmeeting&amp;data=05%7C02%7Crachel.white%40fusetec.com.au%7Ce72d943307a94e5fa72d08dc9b1e584e%7Cf2a7dceccdbf4744ba7b18e1ee64a2da%7C1%7C0%7C638555801850341958%7CUnknown%7CTWFpbGZsb3d8eyJWIjoiMC4wLjAwMDAiLCJQIjoiV2luMzIiLCJBTiI6Ik1haWwiLCJXVCI6Mn0%3D%7C0%7C%7C%7C&amp;sdata=JFCUPU79YlvLqROxFLvdrdk%2FBYIZGsaBM8MTvfnR45I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dadfewca</dc:title>
  <dc:subject/>
  <dc:creator>Rachel White</dc:creator>
  <cp:keywords/>
  <dc:description/>
  <cp:lastModifiedBy>Rachel White</cp:lastModifiedBy>
  <cp:revision>62</cp:revision>
  <cp:lastPrinted>2025-02-16T06:49:00Z</cp:lastPrinted>
  <dcterms:created xsi:type="dcterms:W3CDTF">2025-04-01T23:51:00Z</dcterms:created>
  <dcterms:modified xsi:type="dcterms:W3CDTF">2025-05-12T03:47:00Z</dcterms:modified>
</cp:coreProperties>
</file>